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F1" w:rsidRPr="008638ED" w:rsidRDefault="007B02F1" w:rsidP="00202786">
      <w:pPr>
        <w:rPr>
          <w:rFonts w:ascii="Tahoma" w:hAnsi="Tahoma" w:cs="Tahoma"/>
          <w:color w:val="000000" w:themeColor="text1"/>
        </w:rPr>
      </w:pPr>
    </w:p>
    <w:p w:rsidR="007B02F1" w:rsidRPr="008638ED" w:rsidRDefault="007B02F1" w:rsidP="00202786">
      <w:pPr>
        <w:rPr>
          <w:rFonts w:ascii="Tahoma" w:hAnsi="Tahoma" w:cs="Tahoma"/>
          <w:color w:val="000000" w:themeColor="text1"/>
        </w:rPr>
      </w:pPr>
    </w:p>
    <w:p w:rsidR="007B02F1" w:rsidRPr="008638ED" w:rsidRDefault="007B02F1" w:rsidP="00202786">
      <w:pPr>
        <w:rPr>
          <w:rFonts w:ascii="Tahoma" w:hAnsi="Tahoma" w:cs="Tahoma"/>
          <w:color w:val="000000" w:themeColor="text1"/>
        </w:rPr>
      </w:pPr>
    </w:p>
    <w:p w:rsidR="007B02F1" w:rsidRPr="008638ED" w:rsidRDefault="00022B78" w:rsidP="00202786">
      <w:pPr>
        <w:jc w:val="center"/>
        <w:rPr>
          <w:rFonts w:ascii="Tahoma" w:hAnsi="Tahoma" w:cs="Tahoma"/>
          <w:color w:val="000000" w:themeColor="text1"/>
        </w:rPr>
      </w:pPr>
      <w:r w:rsidRPr="008638ED">
        <w:rPr>
          <w:rFonts w:ascii="Tahoma" w:hAnsi="Tahoma" w:cs="Tahoma"/>
          <w:noProof/>
          <w:color w:val="000000" w:themeColor="text1"/>
          <w:lang w:eastAsia="en-GB"/>
        </w:rPr>
        <w:drawing>
          <wp:inline distT="0" distB="0" distL="0" distR="0">
            <wp:extent cx="3050533" cy="1285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960" cy="1286055"/>
                    </a:xfrm>
                    <a:prstGeom prst="rect">
                      <a:avLst/>
                    </a:prstGeom>
                  </pic:spPr>
                </pic:pic>
              </a:graphicData>
            </a:graphic>
          </wp:inline>
        </w:drawing>
      </w:r>
    </w:p>
    <w:p w:rsidR="007B02F1" w:rsidRPr="008638ED" w:rsidRDefault="007B02F1" w:rsidP="00202786">
      <w:pPr>
        <w:rPr>
          <w:rFonts w:ascii="Tahoma" w:hAnsi="Tahoma" w:cs="Tahoma"/>
          <w:color w:val="000000" w:themeColor="text1"/>
        </w:rPr>
      </w:pPr>
    </w:p>
    <w:p w:rsidR="007B02F1" w:rsidRPr="008638ED" w:rsidRDefault="007B02F1" w:rsidP="00202786">
      <w:pPr>
        <w:rPr>
          <w:rFonts w:ascii="Tahoma" w:hAnsi="Tahoma" w:cs="Tahoma"/>
          <w:color w:val="000000" w:themeColor="text1"/>
        </w:rPr>
      </w:pPr>
    </w:p>
    <w:p w:rsidR="007B02F1" w:rsidRPr="008638ED" w:rsidRDefault="007B02F1" w:rsidP="00202786">
      <w:pPr>
        <w:rPr>
          <w:rFonts w:ascii="Tahoma" w:hAnsi="Tahoma" w:cs="Tahoma"/>
          <w:color w:val="000000" w:themeColor="text1"/>
        </w:rPr>
      </w:pPr>
    </w:p>
    <w:p w:rsidR="007B02F1" w:rsidRPr="008638ED" w:rsidRDefault="007B02F1" w:rsidP="00202786">
      <w:pPr>
        <w:rPr>
          <w:rFonts w:ascii="Tahoma" w:hAnsi="Tahoma" w:cs="Tahoma"/>
          <w:color w:val="000000" w:themeColor="text1"/>
        </w:rPr>
      </w:pPr>
    </w:p>
    <w:p w:rsidR="00022B78" w:rsidRPr="008638ED" w:rsidRDefault="00022B78" w:rsidP="00202786">
      <w:pPr>
        <w:rPr>
          <w:rFonts w:ascii="Tahoma" w:hAnsi="Tahoma" w:cs="Tahoma"/>
          <w:color w:val="000000" w:themeColor="text1"/>
        </w:rPr>
      </w:pPr>
    </w:p>
    <w:p w:rsidR="007B02F1" w:rsidRPr="008638ED" w:rsidRDefault="007B02F1" w:rsidP="00202786">
      <w:pPr>
        <w:rPr>
          <w:rFonts w:ascii="Tahoma" w:hAnsi="Tahoma" w:cs="Tahoma"/>
          <w:color w:val="000000" w:themeColor="text1"/>
        </w:rPr>
      </w:pPr>
    </w:p>
    <w:p w:rsidR="00022B78" w:rsidRPr="008638ED" w:rsidRDefault="00022B78" w:rsidP="00202786">
      <w:pPr>
        <w:jc w:val="center"/>
        <w:rPr>
          <w:rFonts w:ascii="Tahoma" w:hAnsi="Tahoma" w:cs="Tahoma"/>
          <w:b/>
          <w:color w:val="000000" w:themeColor="text1"/>
          <w:sz w:val="28"/>
          <w:szCs w:val="32"/>
        </w:rPr>
      </w:pPr>
      <w:r w:rsidRPr="008638ED">
        <w:rPr>
          <w:rFonts w:ascii="Tahoma" w:hAnsi="Tahoma" w:cs="Tahoma"/>
          <w:b/>
          <w:color w:val="000000" w:themeColor="text1"/>
          <w:sz w:val="28"/>
          <w:szCs w:val="32"/>
        </w:rPr>
        <w:t>IDE HILL</w:t>
      </w:r>
      <w:r w:rsidR="00922444" w:rsidRPr="008638ED">
        <w:rPr>
          <w:rFonts w:ascii="Tahoma" w:hAnsi="Tahoma" w:cs="Tahoma"/>
          <w:b/>
          <w:color w:val="000000" w:themeColor="text1"/>
          <w:sz w:val="28"/>
          <w:szCs w:val="32"/>
        </w:rPr>
        <w:t xml:space="preserve"> CHURCH OF ENGLAND</w:t>
      </w:r>
      <w:r w:rsidRPr="008638ED">
        <w:rPr>
          <w:rFonts w:ascii="Tahoma" w:hAnsi="Tahoma" w:cs="Tahoma"/>
          <w:b/>
          <w:color w:val="000000" w:themeColor="text1"/>
          <w:sz w:val="28"/>
          <w:szCs w:val="32"/>
        </w:rPr>
        <w:t xml:space="preserve"> PRIMARY SCHOOL</w:t>
      </w:r>
    </w:p>
    <w:p w:rsidR="00022B78" w:rsidRPr="008638ED" w:rsidRDefault="00022B78" w:rsidP="00202786">
      <w:pPr>
        <w:jc w:val="center"/>
        <w:rPr>
          <w:rFonts w:ascii="Tahoma" w:hAnsi="Tahoma" w:cs="Tahoma"/>
          <w:b/>
          <w:color w:val="000000" w:themeColor="text1"/>
          <w:sz w:val="28"/>
          <w:szCs w:val="32"/>
        </w:rPr>
      </w:pPr>
      <w:r w:rsidRPr="008638ED">
        <w:rPr>
          <w:rFonts w:ascii="Tahoma" w:hAnsi="Tahoma" w:cs="Tahoma"/>
          <w:b/>
          <w:color w:val="000000" w:themeColor="text1"/>
          <w:sz w:val="28"/>
          <w:szCs w:val="32"/>
        </w:rPr>
        <w:t>ATTENDANCE POLICY</w:t>
      </w:r>
    </w:p>
    <w:p w:rsidR="00022B78" w:rsidRPr="008638ED" w:rsidRDefault="00022B78" w:rsidP="00202786">
      <w:pPr>
        <w:jc w:val="center"/>
        <w:rPr>
          <w:rFonts w:ascii="Tahoma" w:hAnsi="Tahoma" w:cs="Tahoma"/>
          <w:b/>
          <w:color w:val="000000" w:themeColor="text1"/>
          <w:sz w:val="28"/>
          <w:szCs w:val="32"/>
        </w:rPr>
      </w:pPr>
    </w:p>
    <w:p w:rsidR="00022B78" w:rsidRPr="008638ED" w:rsidRDefault="00022B78" w:rsidP="00202786">
      <w:pPr>
        <w:jc w:val="center"/>
        <w:rPr>
          <w:rFonts w:ascii="Tahoma" w:hAnsi="Tahoma" w:cs="Tahoma"/>
          <w:b/>
          <w:color w:val="000000" w:themeColor="text1"/>
          <w:sz w:val="28"/>
          <w:szCs w:val="32"/>
        </w:rPr>
      </w:pPr>
    </w:p>
    <w:p w:rsidR="00022B78" w:rsidRPr="008638ED" w:rsidRDefault="00BE7A08" w:rsidP="00202786">
      <w:pPr>
        <w:jc w:val="center"/>
        <w:rPr>
          <w:rFonts w:ascii="Tahoma" w:hAnsi="Tahoma" w:cs="Tahoma"/>
          <w:b/>
          <w:color w:val="000000" w:themeColor="text1"/>
          <w:sz w:val="28"/>
          <w:szCs w:val="32"/>
        </w:rPr>
      </w:pPr>
      <w:r>
        <w:rPr>
          <w:rFonts w:ascii="Tahoma" w:hAnsi="Tahoma" w:cs="Tahoma"/>
          <w:b/>
          <w:color w:val="000000" w:themeColor="text1"/>
          <w:sz w:val="28"/>
          <w:szCs w:val="32"/>
        </w:rPr>
        <w:t>MARCH</w:t>
      </w:r>
      <w:r w:rsidR="008638ED" w:rsidRPr="008638ED">
        <w:rPr>
          <w:rFonts w:ascii="Tahoma" w:hAnsi="Tahoma" w:cs="Tahoma"/>
          <w:b/>
          <w:color w:val="000000" w:themeColor="text1"/>
          <w:sz w:val="28"/>
          <w:szCs w:val="32"/>
        </w:rPr>
        <w:t xml:space="preserve"> 202</w:t>
      </w:r>
      <w:r>
        <w:rPr>
          <w:rFonts w:ascii="Tahoma" w:hAnsi="Tahoma" w:cs="Tahoma"/>
          <w:b/>
          <w:color w:val="000000" w:themeColor="text1"/>
          <w:sz w:val="28"/>
          <w:szCs w:val="32"/>
        </w:rPr>
        <w:t>4</w:t>
      </w:r>
    </w:p>
    <w:p w:rsidR="00022B78" w:rsidRPr="008638ED" w:rsidRDefault="00022B78" w:rsidP="00202786">
      <w:pPr>
        <w:jc w:val="center"/>
        <w:rPr>
          <w:rFonts w:ascii="Tahoma" w:hAnsi="Tahoma" w:cs="Tahoma"/>
          <w:b/>
          <w:color w:val="000000" w:themeColor="text1"/>
          <w:sz w:val="28"/>
          <w:szCs w:val="32"/>
        </w:rPr>
      </w:pPr>
      <w:r w:rsidRPr="008638ED">
        <w:rPr>
          <w:rFonts w:ascii="Tahoma" w:hAnsi="Tahoma" w:cs="Tahoma"/>
          <w:b/>
          <w:color w:val="000000" w:themeColor="text1"/>
          <w:sz w:val="28"/>
          <w:szCs w:val="32"/>
        </w:rPr>
        <w:t xml:space="preserve">TO BE REVIEWED: </w:t>
      </w:r>
      <w:r w:rsidR="00BE7A08">
        <w:rPr>
          <w:rFonts w:ascii="Tahoma" w:hAnsi="Tahoma" w:cs="Tahoma"/>
          <w:b/>
          <w:color w:val="000000" w:themeColor="text1"/>
          <w:sz w:val="28"/>
          <w:szCs w:val="32"/>
        </w:rPr>
        <w:t>MARCH</w:t>
      </w:r>
      <w:r w:rsidRPr="008638ED">
        <w:rPr>
          <w:rFonts w:ascii="Tahoma" w:hAnsi="Tahoma" w:cs="Tahoma"/>
          <w:b/>
          <w:color w:val="000000" w:themeColor="text1"/>
          <w:sz w:val="28"/>
          <w:szCs w:val="32"/>
        </w:rPr>
        <w:t xml:space="preserve"> 20</w:t>
      </w:r>
      <w:r w:rsidR="008638ED" w:rsidRPr="008638ED">
        <w:rPr>
          <w:rFonts w:ascii="Tahoma" w:hAnsi="Tahoma" w:cs="Tahoma"/>
          <w:b/>
          <w:color w:val="000000" w:themeColor="text1"/>
          <w:sz w:val="28"/>
          <w:szCs w:val="32"/>
        </w:rPr>
        <w:t>2</w:t>
      </w:r>
      <w:r w:rsidR="00FE4C71">
        <w:rPr>
          <w:rFonts w:ascii="Tahoma" w:hAnsi="Tahoma" w:cs="Tahoma"/>
          <w:b/>
          <w:color w:val="000000" w:themeColor="text1"/>
          <w:sz w:val="28"/>
          <w:szCs w:val="32"/>
        </w:rPr>
        <w:t>8</w:t>
      </w:r>
    </w:p>
    <w:p w:rsidR="00022B78" w:rsidRPr="008638ED" w:rsidRDefault="00022B78" w:rsidP="00202786">
      <w:pPr>
        <w:jc w:val="center"/>
        <w:rPr>
          <w:rFonts w:ascii="Tahoma" w:hAnsi="Tahoma" w:cs="Tahoma"/>
          <w:b/>
          <w:color w:val="000000" w:themeColor="text1"/>
          <w:sz w:val="28"/>
          <w:szCs w:val="32"/>
        </w:rPr>
      </w:pPr>
    </w:p>
    <w:p w:rsidR="00022B78" w:rsidRPr="008638ED" w:rsidRDefault="00022B78" w:rsidP="00202786">
      <w:pPr>
        <w:rPr>
          <w:rFonts w:ascii="Tahoma" w:hAnsi="Tahoma" w:cs="Tahoma"/>
          <w:color w:val="000000" w:themeColor="text1"/>
          <w:sz w:val="20"/>
        </w:rPr>
      </w:pPr>
    </w:p>
    <w:p w:rsidR="00202786" w:rsidRPr="008638ED" w:rsidRDefault="00202786" w:rsidP="00202786">
      <w:pPr>
        <w:rPr>
          <w:rFonts w:ascii="Tahoma" w:hAnsi="Tahoma" w:cs="Tahoma"/>
          <w:b/>
          <w:color w:val="000000" w:themeColor="text1"/>
          <w:sz w:val="28"/>
          <w:szCs w:val="28"/>
        </w:rPr>
      </w:pPr>
    </w:p>
    <w:p w:rsidR="00202786" w:rsidRPr="008638ED" w:rsidRDefault="004F6A06" w:rsidP="004F6A06">
      <w:pPr>
        <w:rPr>
          <w:rFonts w:ascii="Tahoma" w:hAnsi="Tahoma" w:cs="Tahoma"/>
          <w:b/>
          <w:color w:val="000000" w:themeColor="text1"/>
          <w:sz w:val="28"/>
          <w:szCs w:val="28"/>
        </w:rPr>
      </w:pPr>
      <w:r>
        <w:rPr>
          <w:noProof/>
          <w:lang w:eastAsia="en-GB"/>
        </w:rPr>
        <w:t xml:space="preserve">                             </w:t>
      </w:r>
    </w:p>
    <w:p w:rsidR="00DD0A37" w:rsidRPr="004E1FAA" w:rsidRDefault="00202786" w:rsidP="00202786">
      <w:pPr>
        <w:rPr>
          <w:rFonts w:ascii="Tahoma" w:hAnsi="Tahoma" w:cs="Tahoma"/>
          <w:color w:val="000000" w:themeColor="text1"/>
          <w:sz w:val="28"/>
          <w:szCs w:val="28"/>
        </w:rPr>
      </w:pPr>
      <w:r w:rsidRPr="004E1FAA">
        <w:rPr>
          <w:rFonts w:ascii="Tahoma" w:hAnsi="Tahoma" w:cs="Tahoma"/>
          <w:color w:val="000000" w:themeColor="text1"/>
          <w:sz w:val="28"/>
          <w:szCs w:val="28"/>
        </w:rPr>
        <w:t xml:space="preserve">Signed by: </w:t>
      </w:r>
      <w:r w:rsidRPr="004E1FAA">
        <w:rPr>
          <w:rFonts w:ascii="Tahoma" w:hAnsi="Tahoma" w:cs="Tahoma"/>
          <w:color w:val="000000" w:themeColor="text1"/>
          <w:sz w:val="28"/>
          <w:szCs w:val="28"/>
        </w:rPr>
        <w:tab/>
      </w:r>
      <w:r w:rsidR="007A4AE1" w:rsidRPr="00904067">
        <w:rPr>
          <w:rFonts w:ascii="Calibri" w:hAnsi="Calibri" w:cs="Calibri"/>
          <w:noProof/>
          <w:lang w:eastAsia="en-GB"/>
        </w:rPr>
        <w:drawing>
          <wp:inline distT="0" distB="0" distL="0" distR="0" wp14:anchorId="73036FC8" wp14:editId="65E438E6">
            <wp:extent cx="1019175" cy="152400"/>
            <wp:effectExtent l="0" t="0" r="9525" b="0"/>
            <wp:docPr id="5" name="Picture 5" descr="Lizz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zzie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52400"/>
                    </a:xfrm>
                    <a:prstGeom prst="rect">
                      <a:avLst/>
                    </a:prstGeom>
                    <a:noFill/>
                    <a:ln>
                      <a:noFill/>
                    </a:ln>
                  </pic:spPr>
                </pic:pic>
              </a:graphicData>
            </a:graphic>
          </wp:inline>
        </w:drawing>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Pr="004E1FAA">
        <w:rPr>
          <w:rFonts w:ascii="Tahoma" w:hAnsi="Tahoma" w:cs="Tahoma"/>
          <w:color w:val="000000" w:themeColor="text1"/>
          <w:sz w:val="28"/>
          <w:szCs w:val="28"/>
        </w:rPr>
        <w:t xml:space="preserve">Date: </w:t>
      </w:r>
      <w:r w:rsidR="007A4AE1">
        <w:rPr>
          <w:rFonts w:ascii="Tahoma" w:hAnsi="Tahoma" w:cs="Tahoma"/>
          <w:color w:val="000000" w:themeColor="text1"/>
          <w:sz w:val="28"/>
          <w:szCs w:val="28"/>
        </w:rPr>
        <w:t>19/06</w:t>
      </w:r>
      <w:r w:rsidR="004F6A06">
        <w:rPr>
          <w:rFonts w:ascii="Tahoma" w:hAnsi="Tahoma" w:cs="Tahoma"/>
          <w:color w:val="000000" w:themeColor="text1"/>
          <w:sz w:val="28"/>
          <w:szCs w:val="28"/>
        </w:rPr>
        <w:t>/2024</w:t>
      </w:r>
    </w:p>
    <w:p w:rsidR="00202786" w:rsidRDefault="00202786" w:rsidP="00202786">
      <w:pPr>
        <w:rPr>
          <w:rFonts w:ascii="Tahoma" w:hAnsi="Tahoma" w:cs="Tahoma"/>
          <w:color w:val="000000" w:themeColor="text1"/>
          <w:sz w:val="28"/>
          <w:szCs w:val="28"/>
        </w:rPr>
      </w:pPr>
      <w:r w:rsidRPr="004E1FAA">
        <w:rPr>
          <w:rFonts w:ascii="Tahoma" w:hAnsi="Tahoma" w:cs="Tahoma"/>
          <w:color w:val="000000" w:themeColor="text1"/>
          <w:sz w:val="28"/>
          <w:szCs w:val="28"/>
        </w:rPr>
        <w:t>Headteacher</w:t>
      </w:r>
      <w:r w:rsidR="007A4AE1">
        <w:rPr>
          <w:rFonts w:ascii="Tahoma" w:hAnsi="Tahoma" w:cs="Tahoma"/>
          <w:color w:val="000000" w:themeColor="text1"/>
          <w:sz w:val="28"/>
          <w:szCs w:val="28"/>
        </w:rPr>
        <w:t>:</w:t>
      </w:r>
      <w:r w:rsidRPr="004E1FAA">
        <w:rPr>
          <w:rFonts w:ascii="Tahoma" w:hAnsi="Tahoma" w:cs="Tahoma"/>
          <w:color w:val="000000" w:themeColor="text1"/>
          <w:sz w:val="28"/>
          <w:szCs w:val="28"/>
        </w:rPr>
        <w:t xml:space="preserve"> </w:t>
      </w:r>
      <w:r w:rsidR="007A4AE1">
        <w:rPr>
          <w:rFonts w:ascii="Tahoma" w:hAnsi="Tahoma" w:cs="Tahoma"/>
          <w:color w:val="000000" w:themeColor="text1"/>
          <w:sz w:val="28"/>
          <w:szCs w:val="28"/>
        </w:rPr>
        <w:t>Miss Elizabeth Alexander</w:t>
      </w:r>
    </w:p>
    <w:p w:rsidR="007A4AE1" w:rsidRDefault="007A4AE1" w:rsidP="007A4AE1">
      <w:pPr>
        <w:pStyle w:val="NormalWeb"/>
        <w:rPr>
          <w:rFonts w:ascii="Tahoma" w:hAnsi="Tahoma" w:cs="Tahoma"/>
          <w:color w:val="000000" w:themeColor="text1"/>
          <w:sz w:val="28"/>
          <w:szCs w:val="28"/>
        </w:rPr>
      </w:pPr>
      <w:r>
        <w:rPr>
          <w:noProof/>
        </w:rPr>
        <w:drawing>
          <wp:anchor distT="0" distB="0" distL="114300" distR="114300" simplePos="0" relativeHeight="251660288" behindDoc="0" locked="0" layoutInCell="1" allowOverlap="1">
            <wp:simplePos x="0" y="0"/>
            <wp:positionH relativeFrom="column">
              <wp:posOffset>1012190</wp:posOffset>
            </wp:positionH>
            <wp:positionV relativeFrom="paragraph">
              <wp:posOffset>346075</wp:posOffset>
            </wp:positionV>
            <wp:extent cx="781050" cy="390525"/>
            <wp:effectExtent l="0" t="0" r="0" b="9525"/>
            <wp:wrapNone/>
            <wp:docPr id="3" name="Picture 3" descr="C:\Users\warnerk\AppData\Local\Packages\Microsoft.Windows.Photos_8wekyb3d8bbwe\TempState\ShareServiceTempFolder\J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k\AppData\Local\Packages\Microsoft.Windows.Photos_8wekyb3d8bbwe\TempState\ShareServiceTempFolder\JJ.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anchor>
        </w:drawing>
      </w:r>
    </w:p>
    <w:p w:rsidR="007A4AE1" w:rsidRDefault="007A4AE1" w:rsidP="007A4AE1">
      <w:pPr>
        <w:pStyle w:val="NormalWeb"/>
        <w:spacing w:before="0" w:beforeAutospacing="0" w:after="0" w:afterAutospacing="0"/>
        <w:rPr>
          <w:rFonts w:ascii="Tahoma" w:hAnsi="Tahoma" w:cs="Tahoma"/>
          <w:color w:val="000000" w:themeColor="text1"/>
          <w:sz w:val="28"/>
          <w:szCs w:val="28"/>
        </w:rPr>
      </w:pPr>
      <w:r>
        <w:rPr>
          <w:rFonts w:ascii="Tahoma" w:hAnsi="Tahoma" w:cs="Tahoma"/>
          <w:color w:val="000000" w:themeColor="text1"/>
          <w:sz w:val="28"/>
          <w:szCs w:val="28"/>
        </w:rPr>
        <w:t xml:space="preserve">Signed by: </w:t>
      </w:r>
    </w:p>
    <w:p w:rsidR="007A4AE1" w:rsidRPr="007A4AE1" w:rsidRDefault="007A4AE1" w:rsidP="007A4AE1">
      <w:pPr>
        <w:pStyle w:val="NormalWeb"/>
        <w:spacing w:before="0" w:beforeAutospacing="0" w:after="0" w:afterAutospacing="0"/>
      </w:pPr>
      <w:r>
        <w:rPr>
          <w:rFonts w:ascii="Tahoma" w:hAnsi="Tahoma" w:cs="Tahoma"/>
          <w:color w:val="000000" w:themeColor="text1"/>
          <w:sz w:val="28"/>
          <w:szCs w:val="28"/>
        </w:rPr>
        <w:t>Co-Headteacher: Miss Johnson</w:t>
      </w:r>
      <w:r>
        <w:rPr>
          <w:rFonts w:ascii="Tahoma" w:hAnsi="Tahoma" w:cs="Tahoma"/>
          <w:color w:val="000000" w:themeColor="text1"/>
          <w:sz w:val="28"/>
          <w:szCs w:val="28"/>
        </w:rPr>
        <w:tab/>
      </w:r>
      <w:r>
        <w:rPr>
          <w:rFonts w:ascii="Tahoma" w:hAnsi="Tahoma" w:cs="Tahoma"/>
          <w:color w:val="000000" w:themeColor="text1"/>
          <w:sz w:val="28"/>
          <w:szCs w:val="28"/>
        </w:rPr>
        <w:tab/>
      </w:r>
      <w:r>
        <w:rPr>
          <w:rFonts w:ascii="Tahoma" w:hAnsi="Tahoma" w:cs="Tahoma"/>
          <w:color w:val="000000" w:themeColor="text1"/>
          <w:sz w:val="28"/>
          <w:szCs w:val="28"/>
        </w:rPr>
        <w:tab/>
      </w:r>
      <w:r>
        <w:rPr>
          <w:rFonts w:ascii="Tahoma" w:hAnsi="Tahoma" w:cs="Tahoma"/>
          <w:color w:val="000000" w:themeColor="text1"/>
          <w:sz w:val="28"/>
          <w:szCs w:val="28"/>
        </w:rPr>
        <w:tab/>
        <w:t>Date 19/06/2024</w:t>
      </w:r>
    </w:p>
    <w:p w:rsidR="007A4AE1" w:rsidRPr="004E1FAA" w:rsidRDefault="007A4AE1" w:rsidP="00202786">
      <w:pPr>
        <w:rPr>
          <w:rFonts w:ascii="Tahoma" w:hAnsi="Tahoma" w:cs="Tahoma"/>
          <w:color w:val="000000" w:themeColor="text1"/>
          <w:sz w:val="28"/>
          <w:szCs w:val="28"/>
        </w:rPr>
      </w:pPr>
    </w:p>
    <w:p w:rsidR="00202786" w:rsidRPr="004E1FAA" w:rsidRDefault="00202786" w:rsidP="00202786">
      <w:pPr>
        <w:rPr>
          <w:rFonts w:ascii="Tahoma" w:hAnsi="Tahoma" w:cs="Tahoma"/>
          <w:color w:val="000000" w:themeColor="text1"/>
          <w:sz w:val="28"/>
          <w:szCs w:val="28"/>
        </w:rPr>
      </w:pPr>
    </w:p>
    <w:p w:rsidR="00202786" w:rsidRPr="004E1FAA" w:rsidRDefault="00130546" w:rsidP="00202786">
      <w:pPr>
        <w:rPr>
          <w:rFonts w:ascii="Tahoma" w:hAnsi="Tahoma" w:cs="Tahoma"/>
          <w:color w:val="000000" w:themeColor="text1"/>
          <w:sz w:val="28"/>
          <w:szCs w:val="28"/>
        </w:rPr>
      </w:pPr>
      <w:r>
        <w:rPr>
          <w:noProof/>
          <w:lang w:eastAsia="en-GB"/>
        </w:rPr>
        <w:drawing>
          <wp:anchor distT="0" distB="0" distL="114300" distR="114300" simplePos="0" relativeHeight="251659264" behindDoc="0" locked="0" layoutInCell="1" allowOverlap="1" wp14:anchorId="1B716054" wp14:editId="67893202">
            <wp:simplePos x="0" y="0"/>
            <wp:positionH relativeFrom="column">
              <wp:posOffset>790575</wp:posOffset>
            </wp:positionH>
            <wp:positionV relativeFrom="paragraph">
              <wp:posOffset>13970</wp:posOffset>
            </wp:positionV>
            <wp:extent cx="1438275" cy="466725"/>
            <wp:effectExtent l="0" t="0" r="9525" b="9525"/>
            <wp:wrapNone/>
            <wp:docPr id="1" name="Picture 0" descr="Anne Fletch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 Fletcher signature.jpg"/>
                    <pic:cNvPicPr/>
                  </pic:nvPicPr>
                  <pic:blipFill>
                    <a:blip r:embed="rId11" cstate="print">
                      <a:clrChange>
                        <a:clrFrom>
                          <a:srgbClr val="FBFCFF"/>
                        </a:clrFrom>
                        <a:clrTo>
                          <a:srgbClr val="FBFCFF">
                            <a:alpha val="0"/>
                          </a:srgbClr>
                        </a:clrTo>
                      </a:clrChange>
                    </a:blip>
                    <a:stretch>
                      <a:fillRect/>
                    </a:stretch>
                  </pic:blipFill>
                  <pic:spPr>
                    <a:xfrm>
                      <a:off x="0" y="0"/>
                      <a:ext cx="1438275" cy="466725"/>
                    </a:xfrm>
                    <a:prstGeom prst="rect">
                      <a:avLst/>
                    </a:prstGeom>
                  </pic:spPr>
                </pic:pic>
              </a:graphicData>
            </a:graphic>
            <wp14:sizeRelH relativeFrom="margin">
              <wp14:pctWidth>0</wp14:pctWidth>
            </wp14:sizeRelH>
            <wp14:sizeRelV relativeFrom="margin">
              <wp14:pctHeight>0</wp14:pctHeight>
            </wp14:sizeRelV>
          </wp:anchor>
        </w:drawing>
      </w:r>
      <w:r w:rsidR="00202786" w:rsidRPr="004E1FAA">
        <w:rPr>
          <w:rFonts w:ascii="Tahoma" w:hAnsi="Tahoma" w:cs="Tahoma"/>
          <w:color w:val="000000" w:themeColor="text1"/>
          <w:sz w:val="28"/>
          <w:szCs w:val="28"/>
        </w:rPr>
        <w:t xml:space="preserve"> </w:t>
      </w:r>
    </w:p>
    <w:p w:rsidR="00202786" w:rsidRPr="004E1FAA" w:rsidRDefault="00202786" w:rsidP="00202786">
      <w:pPr>
        <w:rPr>
          <w:rFonts w:ascii="Tahoma" w:hAnsi="Tahoma" w:cs="Tahoma"/>
          <w:color w:val="000000" w:themeColor="text1"/>
          <w:sz w:val="28"/>
          <w:szCs w:val="28"/>
        </w:rPr>
      </w:pPr>
      <w:r w:rsidRPr="004E1FAA">
        <w:rPr>
          <w:rFonts w:ascii="Tahoma" w:hAnsi="Tahoma" w:cs="Tahoma"/>
          <w:color w:val="000000" w:themeColor="text1"/>
          <w:sz w:val="28"/>
          <w:szCs w:val="28"/>
        </w:rPr>
        <w:t>Signed by:</w:t>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007A4AE1">
        <w:rPr>
          <w:rFonts w:ascii="Tahoma" w:hAnsi="Tahoma" w:cs="Tahoma"/>
          <w:color w:val="000000" w:themeColor="text1"/>
          <w:sz w:val="28"/>
          <w:szCs w:val="28"/>
        </w:rPr>
        <w:tab/>
      </w:r>
      <w:r w:rsidRPr="004E1FAA">
        <w:rPr>
          <w:rFonts w:ascii="Tahoma" w:hAnsi="Tahoma" w:cs="Tahoma"/>
          <w:color w:val="000000" w:themeColor="text1"/>
          <w:sz w:val="28"/>
          <w:szCs w:val="28"/>
        </w:rPr>
        <w:t xml:space="preserve">Date: </w:t>
      </w:r>
      <w:r w:rsidR="007A4AE1">
        <w:rPr>
          <w:rFonts w:ascii="Tahoma" w:hAnsi="Tahoma" w:cs="Tahoma"/>
          <w:color w:val="000000" w:themeColor="text1"/>
          <w:sz w:val="28"/>
          <w:szCs w:val="28"/>
        </w:rPr>
        <w:t>19/06</w:t>
      </w:r>
      <w:r w:rsidR="004F6A06">
        <w:rPr>
          <w:rFonts w:ascii="Tahoma" w:hAnsi="Tahoma" w:cs="Tahoma"/>
          <w:color w:val="000000" w:themeColor="text1"/>
          <w:sz w:val="28"/>
          <w:szCs w:val="28"/>
        </w:rPr>
        <w:t>/2024</w:t>
      </w:r>
    </w:p>
    <w:p w:rsidR="00202786" w:rsidRPr="004E1FAA" w:rsidRDefault="007A4AE1" w:rsidP="00202786">
      <w:pPr>
        <w:rPr>
          <w:rFonts w:ascii="Tahoma" w:hAnsi="Tahoma" w:cs="Tahoma"/>
          <w:color w:val="000000" w:themeColor="text1"/>
          <w:sz w:val="28"/>
          <w:szCs w:val="28"/>
        </w:rPr>
      </w:pPr>
      <w:r>
        <w:rPr>
          <w:rFonts w:ascii="Tahoma" w:hAnsi="Tahoma" w:cs="Tahoma"/>
          <w:color w:val="000000" w:themeColor="text1"/>
          <w:sz w:val="28"/>
          <w:szCs w:val="28"/>
        </w:rPr>
        <w:t>Chair of Governors:</w:t>
      </w:r>
      <w:r w:rsidR="00202786" w:rsidRPr="004E1FAA">
        <w:rPr>
          <w:rFonts w:ascii="Tahoma" w:hAnsi="Tahoma" w:cs="Tahoma"/>
          <w:color w:val="000000" w:themeColor="text1"/>
          <w:sz w:val="28"/>
          <w:szCs w:val="28"/>
        </w:rPr>
        <w:t xml:space="preserve"> Mrs Anne Fletcher</w:t>
      </w:r>
    </w:p>
    <w:p w:rsidR="00202786" w:rsidRPr="008638ED" w:rsidRDefault="00202786" w:rsidP="00202786">
      <w:pPr>
        <w:jc w:val="center"/>
        <w:rPr>
          <w:rFonts w:ascii="Tahoma" w:hAnsi="Tahoma" w:cs="Tahoma"/>
          <w:b/>
          <w:color w:val="000000" w:themeColor="text1"/>
          <w:sz w:val="28"/>
          <w:szCs w:val="28"/>
        </w:rPr>
      </w:pPr>
    </w:p>
    <w:p w:rsidR="00022B78" w:rsidRPr="008638ED" w:rsidRDefault="00022B78" w:rsidP="00202786">
      <w:pPr>
        <w:rPr>
          <w:rFonts w:ascii="Tahoma" w:hAnsi="Tahoma" w:cs="Tahoma"/>
          <w:color w:val="000000" w:themeColor="text1"/>
        </w:rPr>
      </w:pPr>
    </w:p>
    <w:p w:rsidR="00022B78" w:rsidRPr="008638ED" w:rsidRDefault="00022B78" w:rsidP="00202786">
      <w:pPr>
        <w:rPr>
          <w:rFonts w:ascii="Tahoma" w:hAnsi="Tahoma" w:cs="Tahoma"/>
          <w:color w:val="000000" w:themeColor="text1"/>
        </w:rPr>
      </w:pPr>
    </w:p>
    <w:p w:rsidR="00022B78" w:rsidRPr="008638ED" w:rsidRDefault="00022B78" w:rsidP="00202786">
      <w:pPr>
        <w:rPr>
          <w:rFonts w:ascii="Tahoma" w:hAnsi="Tahoma" w:cs="Tahoma"/>
          <w:color w:val="000000" w:themeColor="text1"/>
        </w:rPr>
      </w:pPr>
    </w:p>
    <w:p w:rsidR="00022B78" w:rsidRPr="008638ED" w:rsidRDefault="00022B78" w:rsidP="00202786">
      <w:pPr>
        <w:rPr>
          <w:rFonts w:ascii="Tahoma" w:hAnsi="Tahoma" w:cs="Tahoma"/>
          <w:color w:val="000000" w:themeColor="text1"/>
        </w:rPr>
      </w:pPr>
    </w:p>
    <w:p w:rsidR="00202786" w:rsidRPr="008638ED" w:rsidRDefault="00202786" w:rsidP="00202786">
      <w:pPr>
        <w:rPr>
          <w:rFonts w:ascii="Tahoma" w:hAnsi="Tahoma" w:cs="Tahoma"/>
          <w:b/>
          <w:color w:val="000000" w:themeColor="text1"/>
          <w:sz w:val="24"/>
        </w:rPr>
      </w:pPr>
    </w:p>
    <w:p w:rsidR="00202786" w:rsidRPr="008638ED" w:rsidRDefault="00202786" w:rsidP="00202786">
      <w:pPr>
        <w:rPr>
          <w:rFonts w:ascii="Tahoma" w:hAnsi="Tahoma" w:cs="Tahoma"/>
          <w:color w:val="000000" w:themeColor="text1"/>
          <w:szCs w:val="22"/>
        </w:rPr>
      </w:pPr>
    </w:p>
    <w:p w:rsidR="00202786" w:rsidRPr="008638ED" w:rsidRDefault="00202786" w:rsidP="00202786">
      <w:pPr>
        <w:rPr>
          <w:rFonts w:ascii="Tahoma" w:hAnsi="Tahoma" w:cs="Tahoma"/>
          <w:color w:val="000000" w:themeColor="text1"/>
          <w:szCs w:val="22"/>
        </w:rPr>
      </w:pPr>
    </w:p>
    <w:p w:rsidR="008638ED" w:rsidRDefault="008638ED" w:rsidP="00202786">
      <w:pPr>
        <w:rPr>
          <w:rFonts w:ascii="Tahoma" w:hAnsi="Tahoma" w:cs="Tahoma"/>
          <w:color w:val="000000" w:themeColor="text1"/>
          <w:szCs w:val="22"/>
        </w:rPr>
        <w:sectPr w:rsidR="008638ED" w:rsidSect="00F01EB1">
          <w:headerReference w:type="default" r:id="rId12"/>
          <w:footerReference w:type="default" r:id="rId13"/>
          <w:pgSz w:w="11906" w:h="16838" w:code="9"/>
          <w:pgMar w:top="567" w:right="851" w:bottom="851" w:left="851" w:header="720" w:footer="147" w:gutter="0"/>
          <w:cols w:space="708"/>
          <w:docGrid w:linePitch="326"/>
        </w:sectPr>
      </w:pPr>
    </w:p>
    <w:p w:rsidR="008638ED" w:rsidRPr="00810675" w:rsidRDefault="008638ED" w:rsidP="008256F2">
      <w:pPr>
        <w:rPr>
          <w:rFonts w:ascii="Tahoma" w:hAnsi="Tahoma" w:cs="Tahoma"/>
        </w:rPr>
      </w:pPr>
      <w:r w:rsidRPr="00810675">
        <w:rPr>
          <w:rFonts w:ascii="Tahoma" w:hAnsi="Tahoma" w:cs="Tahoma"/>
        </w:rPr>
        <w:lastRenderedPageBreak/>
        <w:t>At Ide Hill CE Primary School, our ethos and vision "Do everything in love" shapes all that we do. We aim for children to form a positive attitude towards school and positive attendance. Our values of Love, Respect and Responsibility</w:t>
      </w:r>
      <w:r w:rsidR="008256F2" w:rsidRPr="00810675">
        <w:rPr>
          <w:rFonts w:ascii="Tahoma" w:hAnsi="Tahoma" w:cs="Tahoma"/>
        </w:rPr>
        <w:t xml:space="preserve"> </w:t>
      </w:r>
      <w:r w:rsidRPr="00810675">
        <w:rPr>
          <w:rFonts w:ascii="Tahoma" w:hAnsi="Tahoma" w:cs="Tahoma"/>
        </w:rPr>
        <w:t>support us in our aim</w:t>
      </w:r>
      <w:r w:rsidR="008256F2" w:rsidRPr="00810675">
        <w:rPr>
          <w:rFonts w:ascii="Tahoma" w:hAnsi="Tahoma" w:cs="Tahoma"/>
        </w:rPr>
        <w:t xml:space="preserve"> f</w:t>
      </w:r>
      <w:r w:rsidRPr="00810675">
        <w:rPr>
          <w:rFonts w:ascii="Tahoma" w:hAnsi="Tahoma" w:cs="Tahoma"/>
        </w:rPr>
        <w:t xml:space="preserve">or all children to develop a love of </w:t>
      </w:r>
      <w:r w:rsidR="00EA1421" w:rsidRPr="00810675">
        <w:rPr>
          <w:rFonts w:ascii="Tahoma" w:hAnsi="Tahoma" w:cs="Tahoma"/>
        </w:rPr>
        <w:t xml:space="preserve">God, </w:t>
      </w:r>
      <w:r w:rsidR="008256F2" w:rsidRPr="00810675">
        <w:rPr>
          <w:rFonts w:ascii="Tahoma" w:hAnsi="Tahoma" w:cs="Tahoma"/>
        </w:rPr>
        <w:t xml:space="preserve">a love </w:t>
      </w:r>
      <w:r w:rsidRPr="00810675">
        <w:rPr>
          <w:rFonts w:ascii="Tahoma" w:hAnsi="Tahoma" w:cs="Tahoma"/>
        </w:rPr>
        <w:t>learning</w:t>
      </w:r>
      <w:r w:rsidR="008256F2" w:rsidRPr="00810675">
        <w:rPr>
          <w:rFonts w:ascii="Tahoma" w:hAnsi="Tahoma" w:cs="Tahoma"/>
        </w:rPr>
        <w:t xml:space="preserve">, a love of everyone and a love of life. </w:t>
      </w:r>
    </w:p>
    <w:p w:rsidR="008638ED" w:rsidRPr="009B6342" w:rsidRDefault="008638ED" w:rsidP="008638ED">
      <w:pPr>
        <w:rPr>
          <w:rFonts w:ascii="Tahoma" w:hAnsi="Tahoma" w:cs="Tahoma"/>
          <w:color w:val="000000" w:themeColor="text1"/>
        </w:rPr>
      </w:pPr>
    </w:p>
    <w:p w:rsidR="00FA77C2" w:rsidRPr="008638ED" w:rsidRDefault="00FA77C2" w:rsidP="00202786">
      <w:pPr>
        <w:rPr>
          <w:rFonts w:ascii="Tahoma" w:hAnsi="Tahoma" w:cs="Tahoma"/>
          <w:color w:val="000000" w:themeColor="text1"/>
          <w:szCs w:val="22"/>
        </w:rPr>
      </w:pPr>
      <w:r w:rsidRPr="008638ED">
        <w:rPr>
          <w:rFonts w:ascii="Tahoma" w:hAnsi="Tahoma" w:cs="Tahoma"/>
          <w:color w:val="000000" w:themeColor="text1"/>
          <w:szCs w:val="22"/>
        </w:rPr>
        <w:t>Ide Hill C</w:t>
      </w:r>
      <w:r w:rsidR="00922444" w:rsidRPr="008638ED">
        <w:rPr>
          <w:rFonts w:ascii="Tahoma" w:hAnsi="Tahoma" w:cs="Tahoma"/>
          <w:color w:val="000000" w:themeColor="text1"/>
          <w:szCs w:val="22"/>
        </w:rPr>
        <w:t>hurch</w:t>
      </w:r>
      <w:r w:rsidRPr="008638ED">
        <w:rPr>
          <w:rFonts w:ascii="Tahoma" w:hAnsi="Tahoma" w:cs="Tahoma"/>
          <w:color w:val="000000" w:themeColor="text1"/>
          <w:szCs w:val="22"/>
        </w:rPr>
        <w:t xml:space="preserve"> of E</w:t>
      </w:r>
      <w:r w:rsidR="00922444" w:rsidRPr="008638ED">
        <w:rPr>
          <w:rFonts w:ascii="Tahoma" w:hAnsi="Tahoma" w:cs="Tahoma"/>
          <w:color w:val="000000" w:themeColor="text1"/>
          <w:szCs w:val="22"/>
        </w:rPr>
        <w:t>ngland</w:t>
      </w:r>
      <w:r w:rsidRPr="008638ED">
        <w:rPr>
          <w:rFonts w:ascii="Tahoma" w:hAnsi="Tahoma" w:cs="Tahoma"/>
          <w:color w:val="000000" w:themeColor="text1"/>
          <w:szCs w:val="22"/>
        </w:rPr>
        <w:t xml:space="preserve"> Primary School is committed to the continuous raising of achievement of all of our pupils. The Governors, Head Teacher and staff recognise that there is a direct link between regular attendance and good academic performance. It is our aim that all pupils will reach their full potential both academically and socially. Good attendance is fundamental to a successful and fulfilling school experience. Our school actively promotes 100% attendance for all of our pupils and we use a variety of rew</w:t>
      </w:r>
      <w:r w:rsidR="00F01EB1" w:rsidRPr="008638ED">
        <w:rPr>
          <w:rFonts w:ascii="Tahoma" w:hAnsi="Tahoma" w:cs="Tahoma"/>
          <w:color w:val="000000" w:themeColor="text1"/>
          <w:szCs w:val="22"/>
        </w:rPr>
        <w:t xml:space="preserve">ards to promote good attendance and punctuality. </w:t>
      </w:r>
      <w:r w:rsidRPr="008638ED">
        <w:rPr>
          <w:rFonts w:ascii="Tahoma" w:hAnsi="Tahoma" w:cs="Tahoma"/>
          <w:color w:val="000000" w:themeColor="text1"/>
          <w:szCs w:val="22"/>
        </w:rPr>
        <w:t xml:space="preserve"> </w:t>
      </w:r>
    </w:p>
    <w:p w:rsidR="00FA77C2" w:rsidRPr="008638ED" w:rsidRDefault="00FA77C2" w:rsidP="00202786">
      <w:pPr>
        <w:rPr>
          <w:rFonts w:ascii="Tahoma" w:hAnsi="Tahoma" w:cs="Tahoma"/>
          <w:color w:val="000000" w:themeColor="text1"/>
          <w:szCs w:val="22"/>
        </w:rPr>
      </w:pPr>
    </w:p>
    <w:p w:rsidR="00555FC5" w:rsidRDefault="00FA77C2" w:rsidP="00202786">
      <w:pPr>
        <w:rPr>
          <w:rFonts w:ascii="Tahoma" w:hAnsi="Tahoma" w:cs="Tahoma"/>
          <w:color w:val="000000" w:themeColor="text1"/>
          <w:szCs w:val="22"/>
        </w:rPr>
      </w:pPr>
      <w:r w:rsidRPr="008638ED">
        <w:rPr>
          <w:rFonts w:ascii="Tahoma" w:hAnsi="Tahoma" w:cs="Tahoma"/>
          <w:color w:val="000000" w:themeColor="text1"/>
          <w:szCs w:val="22"/>
        </w:rPr>
        <w:t>We recognise that parents/carers have a vital role to play in giving your child a good start in life, and a legal responsibility to ensure good attendance. We promise to identify, investigate and work in partnership with parents/carers, pupils and other agencies to resolve attendance problems.</w:t>
      </w:r>
      <w:r w:rsidR="00555FC5" w:rsidRPr="008638ED">
        <w:rPr>
          <w:rFonts w:ascii="Tahoma" w:hAnsi="Tahoma" w:cs="Tahoma"/>
          <w:color w:val="000000" w:themeColor="text1"/>
          <w:szCs w:val="22"/>
        </w:rPr>
        <w:t xml:space="preserve"> </w:t>
      </w:r>
    </w:p>
    <w:p w:rsidR="00053554" w:rsidRDefault="00053554" w:rsidP="00202786">
      <w:pPr>
        <w:rPr>
          <w:rFonts w:ascii="Tahoma" w:hAnsi="Tahoma" w:cs="Tahoma"/>
          <w:color w:val="000000" w:themeColor="text1"/>
          <w:szCs w:val="22"/>
        </w:rPr>
      </w:pPr>
    </w:p>
    <w:p w:rsidR="00053554" w:rsidRDefault="00053554" w:rsidP="00202786">
      <w:pPr>
        <w:rPr>
          <w:rFonts w:ascii="Tahoma" w:hAnsi="Tahoma" w:cs="Tahoma"/>
          <w:color w:val="000000" w:themeColor="text1"/>
          <w:szCs w:val="22"/>
        </w:rPr>
      </w:pPr>
      <w:r>
        <w:rPr>
          <w:rFonts w:ascii="Tahoma" w:hAnsi="Tahoma" w:cs="Tahoma"/>
          <w:color w:val="000000" w:themeColor="text1"/>
          <w:szCs w:val="22"/>
        </w:rPr>
        <w:t xml:space="preserve">Ide Hill CE School is a Rights Respecting School. We recognise the following Rights on the Convention of the child: </w:t>
      </w:r>
    </w:p>
    <w:p w:rsidR="00053554" w:rsidRDefault="00053554" w:rsidP="00202786">
      <w:pPr>
        <w:rPr>
          <w:rFonts w:ascii="Tahoma" w:hAnsi="Tahoma" w:cs="Tahoma"/>
          <w:color w:val="000000" w:themeColor="text1"/>
          <w:szCs w:val="22"/>
        </w:rPr>
      </w:pPr>
    </w:p>
    <w:p w:rsidR="00053554" w:rsidRPr="00907FFB" w:rsidRDefault="00053554" w:rsidP="00053554">
      <w:pPr>
        <w:rPr>
          <w:rFonts w:ascii="Tahoma" w:hAnsi="Tahoma" w:cs="Tahoma"/>
          <w:sz w:val="20"/>
        </w:rPr>
      </w:pPr>
      <w:r w:rsidRPr="00907FFB">
        <w:rPr>
          <w:rFonts w:ascii="Tahoma" w:hAnsi="Tahoma" w:cs="Tahoma"/>
          <w:sz w:val="20"/>
        </w:rPr>
        <w:t>Article 28 : Every child has the right to an education.</w:t>
      </w:r>
    </w:p>
    <w:p w:rsidR="00053554" w:rsidRPr="00907FFB" w:rsidRDefault="00053554" w:rsidP="00053554">
      <w:pPr>
        <w:rPr>
          <w:rFonts w:ascii="Tahoma" w:hAnsi="Tahoma" w:cs="Tahoma"/>
          <w:sz w:val="20"/>
        </w:rPr>
      </w:pPr>
    </w:p>
    <w:p w:rsidR="00053554" w:rsidRPr="00907FFB" w:rsidRDefault="00053554" w:rsidP="00053554">
      <w:pPr>
        <w:rPr>
          <w:rFonts w:ascii="Tahoma" w:hAnsi="Tahoma" w:cs="Tahoma"/>
          <w:sz w:val="20"/>
        </w:rPr>
      </w:pPr>
      <w:r w:rsidRPr="00907FFB">
        <w:rPr>
          <w:rFonts w:ascii="Tahoma" w:hAnsi="Tahoma" w:cs="Tahoma"/>
          <w:sz w:val="20"/>
        </w:rPr>
        <w:t>Article 29 : Education must develop every child’s personality, talents and abilities to the full. It must encourage the child’s respect for human rights, as well as respect for their parents, their own and other cultures, and the environment.</w:t>
      </w:r>
    </w:p>
    <w:p w:rsidR="00053554" w:rsidRPr="00907FFB" w:rsidRDefault="00053554" w:rsidP="00053554">
      <w:pPr>
        <w:rPr>
          <w:rFonts w:ascii="Tahoma" w:hAnsi="Tahoma" w:cs="Tahoma"/>
          <w:sz w:val="20"/>
        </w:rPr>
      </w:pPr>
    </w:p>
    <w:p w:rsidR="00053554" w:rsidRPr="00907FFB" w:rsidRDefault="00053554" w:rsidP="00053554">
      <w:pPr>
        <w:rPr>
          <w:rFonts w:ascii="Tahoma" w:hAnsi="Tahoma" w:cs="Tahoma"/>
          <w:sz w:val="20"/>
        </w:rPr>
      </w:pPr>
      <w:r w:rsidRPr="00907FFB">
        <w:rPr>
          <w:rFonts w:ascii="Tahoma" w:hAnsi="Tahoma" w:cs="Tahoma"/>
          <w:sz w:val="20"/>
        </w:rPr>
        <w:t>Article 31 : Every child has the right to relax, play and take part in a wide range of cultural and artistic activities</w:t>
      </w:r>
    </w:p>
    <w:p w:rsidR="00053554" w:rsidRPr="00907FFB" w:rsidRDefault="00053554" w:rsidP="00053554">
      <w:pPr>
        <w:rPr>
          <w:rFonts w:ascii="Tahoma" w:hAnsi="Tahoma" w:cs="Tahoma"/>
          <w:sz w:val="20"/>
        </w:rPr>
      </w:pPr>
    </w:p>
    <w:p w:rsidR="00053554" w:rsidRPr="00907FFB" w:rsidRDefault="00053554" w:rsidP="00053554">
      <w:pPr>
        <w:rPr>
          <w:rFonts w:ascii="Tahoma" w:hAnsi="Tahoma" w:cs="Tahoma"/>
          <w:sz w:val="20"/>
        </w:rPr>
      </w:pPr>
      <w:r w:rsidRPr="00907FFB">
        <w:rPr>
          <w:rFonts w:ascii="Tahoma" w:hAnsi="Tahoma" w:cs="Tahoma"/>
          <w:sz w:val="20"/>
        </w:rPr>
        <w:t xml:space="preserve">Article 19 : Every child has the right to be safe and cared for.  </w:t>
      </w:r>
    </w:p>
    <w:p w:rsidR="00053554" w:rsidRPr="008638ED" w:rsidRDefault="00053554" w:rsidP="00202786">
      <w:pPr>
        <w:rPr>
          <w:rFonts w:ascii="Tahoma" w:hAnsi="Tahoma" w:cs="Tahoma"/>
          <w:color w:val="000000" w:themeColor="text1"/>
          <w:szCs w:val="22"/>
        </w:rPr>
      </w:pPr>
    </w:p>
    <w:p w:rsidR="00F01EB1" w:rsidRPr="008638ED" w:rsidRDefault="00F01EB1" w:rsidP="00202786">
      <w:pPr>
        <w:jc w:val="both"/>
        <w:rPr>
          <w:rFonts w:ascii="Tahoma" w:hAnsi="Tahoma" w:cs="Tahoma"/>
          <w:b/>
          <w:color w:val="000000" w:themeColor="text1"/>
          <w:u w:val="single"/>
        </w:rPr>
      </w:pPr>
      <w:r w:rsidRPr="008638ED">
        <w:rPr>
          <w:rFonts w:ascii="Tahoma" w:hAnsi="Tahoma" w:cs="Tahoma"/>
          <w:b/>
          <w:color w:val="000000" w:themeColor="text1"/>
          <w:u w:val="single"/>
        </w:rPr>
        <w:t>Parental Responsibility</w:t>
      </w:r>
    </w:p>
    <w:p w:rsidR="00F01EB1" w:rsidRPr="008638ED" w:rsidRDefault="00F01EB1" w:rsidP="00202786">
      <w:pPr>
        <w:jc w:val="both"/>
        <w:rPr>
          <w:rFonts w:ascii="Tahoma" w:hAnsi="Tahoma" w:cs="Tahoma"/>
          <w:color w:val="000000" w:themeColor="text1"/>
        </w:rPr>
      </w:pPr>
      <w:r w:rsidRPr="008638ED">
        <w:rPr>
          <w:rFonts w:ascii="Tahoma" w:hAnsi="Tahoma" w:cs="Tahoma"/>
          <w:color w:val="000000" w:themeColor="text1"/>
        </w:rPr>
        <w:t>Parents have a legal duty to ensure that their children attend school regularly and arrive on time.  Regular attendance is essential to the all-round development of the child and they should be allowed to take full advantage of educational opportunities available to them in order to make good progress in their learning.  Poor attendance undermines their educational attainment and progress and, sometimes, puts pupils at risk by encouraging anti-social behaviour.</w:t>
      </w:r>
    </w:p>
    <w:p w:rsidR="00F01EB1" w:rsidRPr="008638ED" w:rsidRDefault="00F01EB1" w:rsidP="00202786">
      <w:pPr>
        <w:jc w:val="both"/>
        <w:rPr>
          <w:rFonts w:ascii="Tahoma" w:hAnsi="Tahoma" w:cs="Tahoma"/>
          <w:color w:val="000000" w:themeColor="text1"/>
        </w:rPr>
      </w:pPr>
    </w:p>
    <w:p w:rsidR="00F01EB1" w:rsidRPr="008638ED" w:rsidRDefault="00F01EB1" w:rsidP="00202786">
      <w:pPr>
        <w:jc w:val="both"/>
        <w:rPr>
          <w:rFonts w:ascii="Tahoma" w:hAnsi="Tahoma" w:cs="Tahoma"/>
          <w:color w:val="000000" w:themeColor="text1"/>
        </w:rPr>
      </w:pPr>
      <w:r w:rsidRPr="008638ED">
        <w:rPr>
          <w:rFonts w:ascii="Tahoma" w:hAnsi="Tahoma" w:cs="Tahoma"/>
          <w:color w:val="000000" w:themeColor="text1"/>
        </w:rPr>
        <w:t>It is the parents’ responsibility to contact the school on the first day their child is absent. This is a safeguarding issue requirement so that all parties know that your child is safe and their whereabouts is known.  Parents should regularly update the school and inform the school when their child is returning.</w:t>
      </w:r>
    </w:p>
    <w:p w:rsidR="00F01EB1" w:rsidRPr="008638ED" w:rsidRDefault="00F01EB1" w:rsidP="00202786">
      <w:pPr>
        <w:jc w:val="both"/>
        <w:rPr>
          <w:rFonts w:ascii="Tahoma" w:hAnsi="Tahoma" w:cs="Tahoma"/>
          <w:color w:val="000000" w:themeColor="text1"/>
        </w:rPr>
      </w:pPr>
    </w:p>
    <w:p w:rsidR="00F01EB1" w:rsidRPr="008638ED" w:rsidRDefault="00F01EB1" w:rsidP="00202786">
      <w:pPr>
        <w:jc w:val="both"/>
        <w:rPr>
          <w:rFonts w:ascii="Tahoma" w:hAnsi="Tahoma" w:cs="Tahoma"/>
          <w:color w:val="000000" w:themeColor="text1"/>
        </w:rPr>
      </w:pPr>
      <w:r w:rsidRPr="008638ED">
        <w:rPr>
          <w:rFonts w:ascii="Tahoma" w:hAnsi="Tahoma" w:cs="Tahoma"/>
          <w:color w:val="000000" w:themeColor="text1"/>
        </w:rPr>
        <w:t xml:space="preserve">Pupils are expected to arrive by 8:55 am.  All pupils that arrive late must report, with their parent to the school office where the reason for lateness is recorded.  </w:t>
      </w:r>
    </w:p>
    <w:p w:rsidR="00F01EB1" w:rsidRPr="008638ED" w:rsidRDefault="00F01EB1" w:rsidP="00202786">
      <w:pPr>
        <w:jc w:val="both"/>
        <w:rPr>
          <w:rFonts w:ascii="Tahoma" w:hAnsi="Tahoma" w:cs="Tahoma"/>
          <w:b/>
          <w:color w:val="000000" w:themeColor="text1"/>
          <w:u w:val="single"/>
        </w:rPr>
      </w:pPr>
    </w:p>
    <w:p w:rsidR="00F01EB1" w:rsidRPr="008638ED" w:rsidRDefault="00F01EB1" w:rsidP="00202786">
      <w:pPr>
        <w:jc w:val="both"/>
        <w:rPr>
          <w:rFonts w:ascii="Tahoma" w:hAnsi="Tahoma" w:cs="Tahoma"/>
          <w:b/>
          <w:color w:val="000000" w:themeColor="text1"/>
          <w:szCs w:val="22"/>
          <w:u w:val="single"/>
        </w:rPr>
      </w:pPr>
      <w:r w:rsidRPr="008638ED">
        <w:rPr>
          <w:rFonts w:ascii="Tahoma" w:hAnsi="Tahoma" w:cs="Tahoma"/>
          <w:b/>
          <w:color w:val="000000" w:themeColor="text1"/>
          <w:szCs w:val="22"/>
          <w:u w:val="single"/>
        </w:rPr>
        <w:t>The Role of the School Staff</w:t>
      </w:r>
    </w:p>
    <w:p w:rsidR="00F01EB1" w:rsidRPr="008638ED" w:rsidRDefault="00F01EB1" w:rsidP="00053554">
      <w:pPr>
        <w:rPr>
          <w:rFonts w:ascii="Tahoma" w:hAnsi="Tahoma" w:cs="Tahoma"/>
          <w:color w:val="000000" w:themeColor="text1"/>
          <w:szCs w:val="22"/>
        </w:rPr>
      </w:pPr>
      <w:r w:rsidRPr="008638ED">
        <w:rPr>
          <w:rFonts w:ascii="Tahoma" w:hAnsi="Tahoma" w:cs="Tahoma"/>
          <w:color w:val="000000" w:themeColor="text1"/>
          <w:szCs w:val="22"/>
        </w:rPr>
        <w:t>At Ide Hill School there is a whole school responsibility and approach for improving school attendance, with specific staff taking individual responsibility.</w:t>
      </w:r>
      <w:r w:rsidR="00053554">
        <w:rPr>
          <w:rFonts w:ascii="Tahoma" w:hAnsi="Tahoma" w:cs="Tahoma"/>
          <w:color w:val="000000" w:themeColor="text1"/>
          <w:szCs w:val="22"/>
        </w:rPr>
        <w:t xml:space="preserve"> </w:t>
      </w:r>
      <w:r w:rsidRPr="008638ED">
        <w:rPr>
          <w:rFonts w:ascii="Tahoma" w:hAnsi="Tahoma" w:cs="Tahoma"/>
          <w:color w:val="000000" w:themeColor="text1"/>
          <w:szCs w:val="22"/>
        </w:rPr>
        <w:t xml:space="preserve">The Headteacher has overall responsibility for monitoring attendance issues and contacting parents to notify them of poor attendance. </w:t>
      </w:r>
    </w:p>
    <w:p w:rsidR="00F01EB1" w:rsidRPr="008638ED" w:rsidRDefault="00F01EB1" w:rsidP="00202786">
      <w:pPr>
        <w:jc w:val="both"/>
        <w:rPr>
          <w:rFonts w:ascii="Tahoma" w:hAnsi="Tahoma" w:cs="Tahoma"/>
          <w:color w:val="000000" w:themeColor="text1"/>
          <w:szCs w:val="22"/>
        </w:rPr>
      </w:pPr>
    </w:p>
    <w:p w:rsidR="00F01EB1" w:rsidRPr="008638ED" w:rsidRDefault="00F01EB1" w:rsidP="00202786">
      <w:pPr>
        <w:jc w:val="both"/>
        <w:rPr>
          <w:rFonts w:ascii="Tahoma" w:hAnsi="Tahoma" w:cs="Tahoma"/>
          <w:color w:val="000000" w:themeColor="text1"/>
          <w:szCs w:val="22"/>
        </w:rPr>
      </w:pPr>
      <w:r w:rsidRPr="008638ED">
        <w:rPr>
          <w:rFonts w:ascii="Tahoma" w:hAnsi="Tahoma" w:cs="Tahoma"/>
          <w:color w:val="000000" w:themeColor="text1"/>
          <w:szCs w:val="22"/>
        </w:rPr>
        <w:t>Class teachers complete a register at the beginning of each morning and once during the afternoon session.  Marking the attendance registers twice daily is a legal requirement. (The Education (Pupil Registration) (England) Regulations 2006).  Teachers mark pupils as present or no reason given and the school office is responsible for contacting parents by 9:30am using the ‘first call system’ to find out why the child is not in school. The office will then enter the correct coding on the school system.</w:t>
      </w:r>
    </w:p>
    <w:p w:rsidR="00F01EB1" w:rsidRPr="008638ED" w:rsidRDefault="00F01EB1" w:rsidP="00202786">
      <w:pPr>
        <w:jc w:val="both"/>
        <w:rPr>
          <w:rFonts w:ascii="Tahoma" w:hAnsi="Tahoma" w:cs="Tahoma"/>
          <w:color w:val="000000" w:themeColor="text1"/>
          <w:szCs w:val="22"/>
        </w:rPr>
      </w:pPr>
    </w:p>
    <w:p w:rsidR="00202786" w:rsidRPr="008638ED" w:rsidRDefault="00202786" w:rsidP="00202786">
      <w:pPr>
        <w:jc w:val="both"/>
        <w:rPr>
          <w:rFonts w:ascii="Tahoma" w:hAnsi="Tahoma" w:cs="Tahoma"/>
          <w:bCs/>
          <w:color w:val="000000" w:themeColor="text1"/>
          <w:szCs w:val="22"/>
        </w:rPr>
      </w:pPr>
    </w:p>
    <w:p w:rsidR="00F01EB1" w:rsidRPr="008638ED" w:rsidRDefault="00F01EB1" w:rsidP="00202786">
      <w:pPr>
        <w:jc w:val="both"/>
        <w:rPr>
          <w:rFonts w:ascii="Tahoma" w:hAnsi="Tahoma" w:cs="Tahoma"/>
          <w:bCs/>
          <w:color w:val="000000" w:themeColor="text1"/>
          <w:szCs w:val="22"/>
        </w:rPr>
      </w:pPr>
      <w:r w:rsidRPr="008638ED">
        <w:rPr>
          <w:rFonts w:ascii="Tahoma" w:hAnsi="Tahoma" w:cs="Tahoma"/>
          <w:bCs/>
          <w:color w:val="000000" w:themeColor="text1"/>
          <w:szCs w:val="22"/>
        </w:rPr>
        <w:lastRenderedPageBreak/>
        <w:t xml:space="preserve">The class teacher will notify </w:t>
      </w:r>
      <w:r w:rsidRPr="008638ED">
        <w:rPr>
          <w:rFonts w:ascii="Tahoma" w:hAnsi="Tahoma" w:cs="Tahoma"/>
          <w:color w:val="000000" w:themeColor="text1"/>
          <w:szCs w:val="22"/>
        </w:rPr>
        <w:t>the Headteacher</w:t>
      </w:r>
      <w:r w:rsidRPr="008638ED">
        <w:rPr>
          <w:rFonts w:ascii="Tahoma" w:hAnsi="Tahoma" w:cs="Tahoma"/>
          <w:bCs/>
          <w:color w:val="000000" w:themeColor="text1"/>
          <w:szCs w:val="22"/>
        </w:rPr>
        <w:t xml:space="preserve"> of children whose attendance is causing concern.</w:t>
      </w:r>
    </w:p>
    <w:p w:rsidR="00F01EB1" w:rsidRPr="008638ED" w:rsidRDefault="00F01EB1" w:rsidP="00202786">
      <w:pPr>
        <w:jc w:val="both"/>
        <w:rPr>
          <w:rFonts w:ascii="Tahoma" w:hAnsi="Tahoma" w:cs="Tahoma"/>
          <w:color w:val="000000" w:themeColor="text1"/>
          <w:szCs w:val="22"/>
        </w:rPr>
      </w:pPr>
    </w:p>
    <w:p w:rsidR="00F01EB1" w:rsidRPr="008638ED" w:rsidRDefault="00F01EB1" w:rsidP="00202786">
      <w:pPr>
        <w:jc w:val="both"/>
        <w:rPr>
          <w:rFonts w:ascii="Tahoma" w:hAnsi="Tahoma" w:cs="Tahoma"/>
          <w:bCs/>
          <w:color w:val="000000" w:themeColor="text1"/>
          <w:szCs w:val="22"/>
        </w:rPr>
      </w:pPr>
      <w:r w:rsidRPr="008638ED">
        <w:rPr>
          <w:rFonts w:ascii="Tahoma" w:hAnsi="Tahoma" w:cs="Tahoma"/>
          <w:bCs/>
          <w:color w:val="000000" w:themeColor="text1"/>
          <w:szCs w:val="22"/>
        </w:rPr>
        <w:t xml:space="preserve">It is the responsibility of </w:t>
      </w:r>
      <w:fldSimple w:instr=" MERGEFIELD  Name  \* MERGEFORMAT ">
        <w:r w:rsidRPr="008638ED">
          <w:rPr>
            <w:rFonts w:ascii="Tahoma" w:hAnsi="Tahoma" w:cs="Tahoma"/>
            <w:bCs/>
            <w:noProof/>
            <w:color w:val="000000" w:themeColor="text1"/>
            <w:szCs w:val="22"/>
          </w:rPr>
          <w:t>The Headteacher</w:t>
        </w:r>
      </w:fldSimple>
      <w:r w:rsidRPr="008638ED">
        <w:rPr>
          <w:rFonts w:ascii="Tahoma" w:hAnsi="Tahoma" w:cs="Tahoma"/>
          <w:bCs/>
          <w:color w:val="000000" w:themeColor="text1"/>
          <w:szCs w:val="22"/>
        </w:rPr>
        <w:t xml:space="preserve"> (Attendance Officer) to ensure:</w:t>
      </w:r>
    </w:p>
    <w:p w:rsidR="00F01EB1" w:rsidRPr="008638ED" w:rsidRDefault="00F01EB1" w:rsidP="00202786">
      <w:pPr>
        <w:numPr>
          <w:ilvl w:val="0"/>
          <w:numId w:val="22"/>
        </w:numPr>
        <w:jc w:val="both"/>
        <w:rPr>
          <w:rFonts w:ascii="Tahoma" w:hAnsi="Tahoma" w:cs="Tahoma"/>
          <w:bCs/>
          <w:color w:val="000000" w:themeColor="text1"/>
          <w:szCs w:val="22"/>
        </w:rPr>
      </w:pPr>
      <w:r w:rsidRPr="008638ED">
        <w:rPr>
          <w:rFonts w:ascii="Tahoma" w:hAnsi="Tahoma" w:cs="Tahoma"/>
          <w:bCs/>
          <w:color w:val="000000" w:themeColor="text1"/>
          <w:szCs w:val="22"/>
        </w:rPr>
        <w:t xml:space="preserve">Attendance and lateness records are up to date </w:t>
      </w:r>
    </w:p>
    <w:p w:rsidR="00F01EB1" w:rsidRPr="008638ED" w:rsidRDefault="00F01EB1" w:rsidP="00202786">
      <w:pPr>
        <w:numPr>
          <w:ilvl w:val="0"/>
          <w:numId w:val="22"/>
        </w:numPr>
        <w:jc w:val="both"/>
        <w:rPr>
          <w:rFonts w:ascii="Tahoma" w:hAnsi="Tahoma" w:cs="Tahoma"/>
          <w:bCs/>
          <w:color w:val="000000" w:themeColor="text1"/>
          <w:szCs w:val="22"/>
        </w:rPr>
      </w:pPr>
      <w:r w:rsidRPr="008638ED">
        <w:rPr>
          <w:rFonts w:ascii="Tahoma" w:hAnsi="Tahoma" w:cs="Tahoma"/>
          <w:bCs/>
          <w:color w:val="000000" w:themeColor="text1"/>
          <w:szCs w:val="22"/>
        </w:rPr>
        <w:t xml:space="preserve">If no reason for absence has been provided, parents are contacted on the first day of absence by phone call.  </w:t>
      </w:r>
      <w:r w:rsidR="0076651F" w:rsidRPr="008638ED">
        <w:rPr>
          <w:rFonts w:ascii="Tahoma" w:hAnsi="Tahoma" w:cs="Tahoma"/>
          <w:bCs/>
          <w:color w:val="000000" w:themeColor="text1"/>
          <w:szCs w:val="22"/>
        </w:rPr>
        <w:t>This is called the ‘first call’ system.</w:t>
      </w:r>
    </w:p>
    <w:p w:rsidR="00F01EB1" w:rsidRPr="008638ED" w:rsidRDefault="00F01EB1" w:rsidP="00202786">
      <w:pPr>
        <w:numPr>
          <w:ilvl w:val="0"/>
          <w:numId w:val="22"/>
        </w:numPr>
        <w:jc w:val="both"/>
        <w:rPr>
          <w:rFonts w:ascii="Tahoma" w:hAnsi="Tahoma" w:cs="Tahoma"/>
          <w:bCs/>
          <w:color w:val="000000" w:themeColor="text1"/>
          <w:szCs w:val="22"/>
        </w:rPr>
      </w:pPr>
      <w:r w:rsidRPr="008638ED">
        <w:rPr>
          <w:rFonts w:ascii="Tahoma" w:hAnsi="Tahoma" w:cs="Tahoma"/>
          <w:bCs/>
          <w:color w:val="000000" w:themeColor="text1"/>
          <w:szCs w:val="22"/>
        </w:rPr>
        <w:t xml:space="preserve">Where there has been no communication, letters are sent to parents requesting reasons for absence. </w:t>
      </w:r>
    </w:p>
    <w:p w:rsidR="00F01EB1" w:rsidRPr="008638ED" w:rsidRDefault="00F01EB1" w:rsidP="00202786">
      <w:pPr>
        <w:numPr>
          <w:ilvl w:val="0"/>
          <w:numId w:val="22"/>
        </w:numPr>
        <w:jc w:val="both"/>
        <w:rPr>
          <w:rFonts w:ascii="Tahoma" w:hAnsi="Tahoma" w:cs="Tahoma"/>
          <w:bCs/>
          <w:color w:val="000000" w:themeColor="text1"/>
          <w:szCs w:val="22"/>
        </w:rPr>
      </w:pPr>
      <w:r w:rsidRPr="008638ED">
        <w:rPr>
          <w:rFonts w:ascii="Tahoma" w:hAnsi="Tahoma" w:cs="Tahoma"/>
          <w:bCs/>
          <w:color w:val="000000" w:themeColor="text1"/>
          <w:szCs w:val="22"/>
        </w:rPr>
        <w:t>The appropriate attendance code is entered into the register (see National Attendance Codes)</w:t>
      </w:r>
    </w:p>
    <w:p w:rsidR="00F01EB1" w:rsidRPr="008638ED" w:rsidRDefault="00F01EB1" w:rsidP="00202786">
      <w:pPr>
        <w:numPr>
          <w:ilvl w:val="0"/>
          <w:numId w:val="22"/>
        </w:numPr>
        <w:jc w:val="both"/>
        <w:rPr>
          <w:rFonts w:ascii="Tahoma" w:hAnsi="Tahoma" w:cs="Tahoma"/>
          <w:bCs/>
          <w:color w:val="000000" w:themeColor="text1"/>
          <w:szCs w:val="22"/>
        </w:rPr>
      </w:pPr>
      <w:r w:rsidRPr="008638ED">
        <w:rPr>
          <w:rFonts w:ascii="Tahoma" w:hAnsi="Tahoma" w:cs="Tahoma"/>
          <w:bCs/>
          <w:color w:val="000000" w:themeColor="text1"/>
          <w:szCs w:val="22"/>
        </w:rPr>
        <w:t xml:space="preserve">Parents are informed termly of the child’s attendance figure </w:t>
      </w:r>
    </w:p>
    <w:p w:rsidR="007B02F1" w:rsidRPr="008638ED" w:rsidRDefault="007B02F1" w:rsidP="00202786">
      <w:pPr>
        <w:jc w:val="both"/>
        <w:rPr>
          <w:rFonts w:ascii="Tahoma" w:hAnsi="Tahoma" w:cs="Tahoma"/>
          <w:color w:val="000000" w:themeColor="text1"/>
          <w:sz w:val="24"/>
          <w:u w:val="single"/>
        </w:rPr>
      </w:pPr>
    </w:p>
    <w:p w:rsidR="0076651F" w:rsidRPr="008638ED" w:rsidRDefault="0076651F" w:rsidP="00202786">
      <w:pPr>
        <w:jc w:val="both"/>
        <w:rPr>
          <w:rFonts w:ascii="Tahoma" w:hAnsi="Tahoma" w:cs="Tahoma"/>
          <w:b/>
          <w:bCs/>
          <w:color w:val="000000" w:themeColor="text1"/>
          <w:u w:val="single"/>
        </w:rPr>
      </w:pPr>
      <w:r w:rsidRPr="008638ED">
        <w:rPr>
          <w:rFonts w:ascii="Tahoma" w:hAnsi="Tahoma" w:cs="Tahoma"/>
          <w:b/>
          <w:bCs/>
          <w:color w:val="000000" w:themeColor="text1"/>
          <w:u w:val="single"/>
        </w:rPr>
        <w:t>Timeline of the Staged Approach for Managing Poor Attendance</w:t>
      </w:r>
    </w:p>
    <w:p w:rsidR="0076651F" w:rsidRPr="008638ED" w:rsidRDefault="0076651F" w:rsidP="00202786">
      <w:pPr>
        <w:numPr>
          <w:ilvl w:val="0"/>
          <w:numId w:val="2"/>
        </w:numPr>
        <w:jc w:val="both"/>
        <w:rPr>
          <w:rFonts w:ascii="Tahoma" w:hAnsi="Tahoma" w:cs="Tahoma"/>
          <w:bCs/>
          <w:color w:val="000000" w:themeColor="text1"/>
        </w:rPr>
      </w:pPr>
      <w:r w:rsidRPr="008638ED">
        <w:rPr>
          <w:rFonts w:ascii="Tahoma" w:hAnsi="Tahoma" w:cs="Tahoma"/>
          <w:b/>
          <w:bCs/>
          <w:color w:val="000000" w:themeColor="text1"/>
        </w:rPr>
        <w:t>95 - 100% attendance:</w:t>
      </w:r>
      <w:r w:rsidRPr="008638ED">
        <w:rPr>
          <w:rFonts w:ascii="Tahoma" w:hAnsi="Tahoma" w:cs="Tahoma"/>
          <w:bCs/>
          <w:color w:val="000000" w:themeColor="text1"/>
        </w:rPr>
        <w:t xml:space="preserve">  the school office to investigate and notify the Headteacher</w:t>
      </w:r>
      <w:r w:rsidR="000150AE" w:rsidRPr="008638ED">
        <w:rPr>
          <w:rFonts w:ascii="Tahoma" w:hAnsi="Tahoma" w:cs="Tahoma"/>
          <w:color w:val="000000" w:themeColor="text1"/>
        </w:rPr>
        <w:fldChar w:fldCharType="begin"/>
      </w:r>
      <w:r w:rsidRPr="008638ED">
        <w:rPr>
          <w:rFonts w:ascii="Tahoma" w:hAnsi="Tahoma" w:cs="Tahoma"/>
          <w:color w:val="000000" w:themeColor="text1"/>
        </w:rPr>
        <w:instrText xml:space="preserve"> MERGEFIELD  Name  \* MERGEFORMAT </w:instrText>
      </w:r>
      <w:r w:rsidR="000150AE" w:rsidRPr="008638ED">
        <w:rPr>
          <w:rFonts w:ascii="Tahoma" w:hAnsi="Tahoma" w:cs="Tahoma"/>
          <w:color w:val="000000" w:themeColor="text1"/>
        </w:rPr>
        <w:fldChar w:fldCharType="end"/>
      </w:r>
      <w:r w:rsidRPr="008638ED">
        <w:rPr>
          <w:rFonts w:ascii="Tahoma" w:hAnsi="Tahoma" w:cs="Tahoma"/>
          <w:bCs/>
          <w:color w:val="000000" w:themeColor="text1"/>
        </w:rPr>
        <w:t>.</w:t>
      </w:r>
    </w:p>
    <w:p w:rsidR="0076651F" w:rsidRPr="008638ED" w:rsidRDefault="0076651F" w:rsidP="00202786">
      <w:pPr>
        <w:numPr>
          <w:ilvl w:val="0"/>
          <w:numId w:val="2"/>
        </w:numPr>
        <w:jc w:val="both"/>
        <w:rPr>
          <w:rFonts w:ascii="Tahoma" w:hAnsi="Tahoma" w:cs="Tahoma"/>
          <w:bCs/>
          <w:color w:val="000000" w:themeColor="text1"/>
        </w:rPr>
      </w:pPr>
      <w:r w:rsidRPr="008638ED">
        <w:rPr>
          <w:rFonts w:ascii="Tahoma" w:hAnsi="Tahoma" w:cs="Tahoma"/>
          <w:b/>
          <w:bCs/>
          <w:color w:val="000000" w:themeColor="text1"/>
        </w:rPr>
        <w:t>90 - 95% attendance</w:t>
      </w:r>
      <w:r w:rsidRPr="008638ED">
        <w:rPr>
          <w:rFonts w:ascii="Tahoma" w:hAnsi="Tahoma" w:cs="Tahoma"/>
          <w:bCs/>
          <w:color w:val="000000" w:themeColor="text1"/>
        </w:rPr>
        <w:t xml:space="preserve"> – the Headteacher to contact parents. </w:t>
      </w:r>
    </w:p>
    <w:p w:rsidR="0076651F" w:rsidRPr="008638ED" w:rsidRDefault="0076651F" w:rsidP="00202786">
      <w:pPr>
        <w:ind w:left="720"/>
        <w:jc w:val="both"/>
        <w:rPr>
          <w:rFonts w:ascii="Tahoma" w:hAnsi="Tahoma" w:cs="Tahoma"/>
          <w:bCs/>
          <w:color w:val="000000" w:themeColor="text1"/>
        </w:rPr>
      </w:pPr>
      <w:r w:rsidRPr="008638ED">
        <w:rPr>
          <w:rFonts w:ascii="Tahoma" w:hAnsi="Tahoma" w:cs="Tahoma"/>
          <w:bCs/>
          <w:color w:val="000000" w:themeColor="text1"/>
        </w:rPr>
        <w:t>Where the level of absence has not improved and there are unauthorised absences, the school will make a referral to the KCC Inclusion and Attendance Service using the Digital Front Door. If it is not clear a referral to the Service is appropriate, the school will consult with the Local Authority School Liaison Officer for advice. For the cases that require intensive family support, the school may make an Early Help Notification.</w:t>
      </w:r>
    </w:p>
    <w:p w:rsidR="00F01EB1" w:rsidRPr="008638ED" w:rsidRDefault="00F01EB1" w:rsidP="00202786">
      <w:pPr>
        <w:jc w:val="both"/>
        <w:rPr>
          <w:rFonts w:ascii="Tahoma" w:hAnsi="Tahoma" w:cs="Tahoma"/>
          <w:color w:val="000000" w:themeColor="text1"/>
          <w:sz w:val="24"/>
          <w:u w:val="single"/>
        </w:rPr>
      </w:pPr>
    </w:p>
    <w:p w:rsidR="0076651F" w:rsidRPr="008638ED" w:rsidRDefault="0076651F" w:rsidP="00202786">
      <w:pPr>
        <w:jc w:val="both"/>
        <w:rPr>
          <w:rFonts w:ascii="Tahoma" w:hAnsi="Tahoma" w:cs="Tahoma"/>
          <w:b/>
          <w:bCs/>
          <w:color w:val="000000" w:themeColor="text1"/>
          <w:u w:val="single"/>
        </w:rPr>
      </w:pPr>
      <w:r w:rsidRPr="008638ED">
        <w:rPr>
          <w:rFonts w:ascii="Tahoma" w:hAnsi="Tahoma" w:cs="Tahoma"/>
          <w:b/>
          <w:bCs/>
          <w:color w:val="000000" w:themeColor="text1"/>
          <w:u w:val="single"/>
        </w:rPr>
        <w:t>Children Missing Education</w:t>
      </w:r>
    </w:p>
    <w:p w:rsidR="0076651F" w:rsidRPr="008638ED" w:rsidRDefault="0076651F" w:rsidP="00202786">
      <w:pPr>
        <w:jc w:val="both"/>
        <w:rPr>
          <w:rFonts w:ascii="Tahoma" w:hAnsi="Tahoma" w:cs="Tahoma"/>
          <w:bCs/>
          <w:color w:val="000000" w:themeColor="text1"/>
        </w:rPr>
      </w:pPr>
      <w:r w:rsidRPr="008638ED">
        <w:rPr>
          <w:rFonts w:ascii="Tahoma" w:hAnsi="Tahoma" w:cs="Tahoma"/>
          <w:bCs/>
          <w:color w:val="000000" w:themeColor="text1"/>
        </w:rPr>
        <w:t xml:space="preserve">No child should be removed from the school roll without consultation between the Headteacher and the Inclusion and Attendance Service when appropriate. Please see the circumstances below:- </w:t>
      </w:r>
    </w:p>
    <w:p w:rsidR="0076651F" w:rsidRPr="008638ED" w:rsidRDefault="0076651F" w:rsidP="00202786">
      <w:pPr>
        <w:jc w:val="both"/>
        <w:rPr>
          <w:rFonts w:ascii="Tahoma" w:hAnsi="Tahoma" w:cs="Tahoma"/>
          <w:bCs/>
          <w:color w:val="000000" w:themeColor="text1"/>
        </w:rPr>
      </w:pPr>
    </w:p>
    <w:p w:rsidR="0076651F" w:rsidRPr="008638ED" w:rsidRDefault="0076651F" w:rsidP="00202786">
      <w:pPr>
        <w:jc w:val="both"/>
        <w:rPr>
          <w:rFonts w:ascii="Tahoma" w:hAnsi="Tahoma" w:cs="Tahoma"/>
          <w:bCs/>
          <w:color w:val="000000" w:themeColor="text1"/>
        </w:rPr>
      </w:pPr>
      <w:r w:rsidRPr="008638ED">
        <w:rPr>
          <w:rFonts w:ascii="Tahoma" w:hAnsi="Tahoma" w:cs="Tahoma"/>
          <w:bCs/>
          <w:color w:val="000000" w:themeColor="text1"/>
        </w:rPr>
        <w:t>Where a child is missing from education, Local Authority guidance will be followed, by completing a Child Missing Education referral for the following circumstances:-</w:t>
      </w:r>
    </w:p>
    <w:p w:rsidR="0076651F" w:rsidRPr="008638ED" w:rsidRDefault="0076651F" w:rsidP="00202786">
      <w:pPr>
        <w:jc w:val="both"/>
        <w:rPr>
          <w:rFonts w:ascii="Tahoma" w:hAnsi="Tahoma" w:cs="Tahoma"/>
          <w:bCs/>
          <w:color w:val="000000" w:themeColor="text1"/>
        </w:rPr>
      </w:pPr>
    </w:p>
    <w:p w:rsidR="0076651F" w:rsidRPr="008638ED" w:rsidRDefault="0076651F" w:rsidP="00202786">
      <w:pPr>
        <w:numPr>
          <w:ilvl w:val="0"/>
          <w:numId w:val="23"/>
        </w:numPr>
        <w:jc w:val="both"/>
        <w:rPr>
          <w:rFonts w:ascii="Tahoma" w:hAnsi="Tahoma" w:cs="Tahoma"/>
          <w:bCs/>
          <w:color w:val="000000" w:themeColor="text1"/>
        </w:rPr>
      </w:pPr>
      <w:r w:rsidRPr="008638ED">
        <w:rPr>
          <w:rFonts w:ascii="Tahoma" w:hAnsi="Tahoma" w:cs="Tahoma"/>
          <w:bCs/>
          <w:color w:val="000000" w:themeColor="text1"/>
        </w:rPr>
        <w:t>If the whereabouts of the child is unknown and the school has failed to locate him/her.</w:t>
      </w:r>
    </w:p>
    <w:p w:rsidR="0076651F" w:rsidRPr="008638ED" w:rsidRDefault="0076651F" w:rsidP="00202786">
      <w:pPr>
        <w:numPr>
          <w:ilvl w:val="0"/>
          <w:numId w:val="23"/>
        </w:numPr>
        <w:jc w:val="both"/>
        <w:rPr>
          <w:rFonts w:ascii="Tahoma" w:hAnsi="Tahoma" w:cs="Tahoma"/>
          <w:bCs/>
          <w:color w:val="000000" w:themeColor="text1"/>
        </w:rPr>
      </w:pPr>
      <w:r w:rsidRPr="008638ED">
        <w:rPr>
          <w:rFonts w:ascii="Tahoma" w:hAnsi="Tahoma" w:cs="Tahoma"/>
          <w:bCs/>
          <w:color w:val="000000" w:themeColor="text1"/>
        </w:rPr>
        <w:t>The family has notified the school that they are leaving the area but no Common Transfer Form (pupil file) has been requested by another school.</w:t>
      </w:r>
    </w:p>
    <w:p w:rsidR="0076651F" w:rsidRPr="008638ED" w:rsidRDefault="0076651F" w:rsidP="00202786">
      <w:pPr>
        <w:jc w:val="both"/>
        <w:rPr>
          <w:rFonts w:ascii="Tahoma" w:hAnsi="Tahoma" w:cs="Tahoma"/>
          <w:bCs/>
          <w:color w:val="000000" w:themeColor="text1"/>
        </w:rPr>
      </w:pPr>
    </w:p>
    <w:p w:rsidR="0076651F" w:rsidRPr="008638ED" w:rsidRDefault="0076651F" w:rsidP="00202786">
      <w:pPr>
        <w:jc w:val="both"/>
        <w:rPr>
          <w:rFonts w:ascii="Tahoma" w:hAnsi="Tahoma" w:cs="Tahoma"/>
          <w:b/>
          <w:bCs/>
          <w:color w:val="000000" w:themeColor="text1"/>
          <w:u w:val="single"/>
        </w:rPr>
      </w:pPr>
      <w:bookmarkStart w:id="0" w:name="_GoBack"/>
      <w:r w:rsidRPr="008638ED">
        <w:rPr>
          <w:rFonts w:ascii="Tahoma" w:hAnsi="Tahoma" w:cs="Tahoma"/>
          <w:b/>
          <w:bCs/>
          <w:color w:val="000000" w:themeColor="text1"/>
          <w:u w:val="single"/>
        </w:rPr>
        <w:t>Lateness</w:t>
      </w:r>
    </w:p>
    <w:p w:rsidR="0076651F" w:rsidRPr="008638ED" w:rsidRDefault="0076651F" w:rsidP="00202786">
      <w:pPr>
        <w:jc w:val="both"/>
        <w:rPr>
          <w:rFonts w:ascii="Tahoma" w:hAnsi="Tahoma" w:cs="Tahoma"/>
          <w:bCs/>
          <w:color w:val="000000" w:themeColor="text1"/>
        </w:rPr>
      </w:pPr>
      <w:r w:rsidRPr="008638ED">
        <w:rPr>
          <w:rFonts w:ascii="Tahoma" w:hAnsi="Tahoma" w:cs="Tahoma"/>
          <w:bCs/>
          <w:color w:val="000000" w:themeColor="text1"/>
        </w:rPr>
        <w:t xml:space="preserve">At </w:t>
      </w:r>
      <w:fldSimple w:instr=" MERGEFIELD  School  \* MERGEFORMAT ">
        <w:r w:rsidRPr="008638ED">
          <w:rPr>
            <w:rFonts w:ascii="Tahoma" w:hAnsi="Tahoma" w:cs="Tahoma"/>
            <w:bCs/>
            <w:color w:val="000000" w:themeColor="text1"/>
          </w:rPr>
          <w:t>Ide Hill School</w:t>
        </w:r>
      </w:fldSimple>
      <w:r w:rsidRPr="008638ED">
        <w:rPr>
          <w:rFonts w:ascii="Tahoma" w:hAnsi="Tahoma" w:cs="Tahoma"/>
          <w:bCs/>
          <w:color w:val="000000" w:themeColor="text1"/>
        </w:rPr>
        <w:t xml:space="preserve"> the register is taken at </w:t>
      </w:r>
      <w:fldSimple w:instr=" MERGEFIELD  Time  \* MERGEFORMAT ">
        <w:r w:rsidRPr="008638ED">
          <w:rPr>
            <w:rFonts w:ascii="Tahoma" w:hAnsi="Tahoma" w:cs="Tahoma"/>
            <w:bCs/>
            <w:color w:val="000000" w:themeColor="text1"/>
          </w:rPr>
          <w:t>8:5</w:t>
        </w:r>
      </w:fldSimple>
      <w:r w:rsidR="007A4AE1">
        <w:rPr>
          <w:rFonts w:ascii="Tahoma" w:hAnsi="Tahoma" w:cs="Tahoma"/>
          <w:bCs/>
          <w:color w:val="000000" w:themeColor="text1"/>
        </w:rPr>
        <w:t>0</w:t>
      </w:r>
      <w:r w:rsidRPr="008638ED">
        <w:rPr>
          <w:rFonts w:ascii="Tahoma" w:hAnsi="Tahoma" w:cs="Tahoma"/>
          <w:bCs/>
          <w:color w:val="000000" w:themeColor="text1"/>
        </w:rPr>
        <w:t xml:space="preserve">am and 1:00pm.  Pupils arriving after these times must enter school by the main entrance and report to Reception where their name and the reason for lateness will be recorded.  The pupil will be marked as late before registration has closed (Code ‘L’).  </w:t>
      </w:r>
    </w:p>
    <w:p w:rsidR="0076651F" w:rsidRPr="008638ED" w:rsidRDefault="0076651F" w:rsidP="00202786">
      <w:pPr>
        <w:jc w:val="both"/>
        <w:rPr>
          <w:rFonts w:ascii="Tahoma" w:hAnsi="Tahoma" w:cs="Tahoma"/>
          <w:bCs/>
          <w:color w:val="000000" w:themeColor="text1"/>
        </w:rPr>
      </w:pPr>
    </w:p>
    <w:p w:rsidR="0076651F" w:rsidRPr="008638ED" w:rsidRDefault="0076651F" w:rsidP="00202786">
      <w:pPr>
        <w:jc w:val="both"/>
        <w:rPr>
          <w:rFonts w:ascii="Tahoma" w:hAnsi="Tahoma" w:cs="Tahoma"/>
          <w:bCs/>
          <w:color w:val="000000" w:themeColor="text1"/>
        </w:rPr>
      </w:pPr>
      <w:r w:rsidRPr="008638ED">
        <w:rPr>
          <w:rFonts w:ascii="Tahoma" w:hAnsi="Tahoma" w:cs="Tahoma"/>
          <w:bCs/>
          <w:color w:val="000000" w:themeColor="text1"/>
        </w:rPr>
        <w:t xml:space="preserve">The register will close at </w:t>
      </w:r>
      <w:r w:rsidRPr="008638ED">
        <w:rPr>
          <w:rFonts w:ascii="Tahoma" w:hAnsi="Tahoma" w:cs="Tahoma"/>
          <w:color w:val="000000" w:themeColor="text1"/>
        </w:rPr>
        <w:t>9:15</w:t>
      </w:r>
      <w:r w:rsidRPr="008638ED">
        <w:rPr>
          <w:rFonts w:ascii="Tahoma" w:hAnsi="Tahoma" w:cs="Tahoma"/>
          <w:bCs/>
          <w:color w:val="000000" w:themeColor="text1"/>
        </w:rPr>
        <w:t xml:space="preserve"> am and </w:t>
      </w:r>
      <w:r w:rsidRPr="008638ED">
        <w:rPr>
          <w:rFonts w:ascii="Tahoma" w:hAnsi="Tahoma" w:cs="Tahoma"/>
          <w:color w:val="000000" w:themeColor="text1"/>
        </w:rPr>
        <w:t>1:30</w:t>
      </w:r>
      <w:r w:rsidRPr="008638ED">
        <w:rPr>
          <w:rFonts w:ascii="Tahoma" w:hAnsi="Tahoma" w:cs="Tahoma"/>
          <w:bCs/>
          <w:color w:val="000000" w:themeColor="text1"/>
        </w:rPr>
        <w:t xml:space="preserve"> pm.   Pupils arriving after the register has closed will be marked as late after registration (Code ‘U’) and this will count as an unauthorised absence.</w:t>
      </w:r>
    </w:p>
    <w:p w:rsidR="0076651F" w:rsidRPr="008638ED" w:rsidRDefault="0076651F" w:rsidP="00202786">
      <w:pPr>
        <w:jc w:val="both"/>
        <w:rPr>
          <w:rFonts w:ascii="Tahoma" w:hAnsi="Tahoma" w:cs="Tahoma"/>
          <w:bCs/>
          <w:color w:val="000000" w:themeColor="text1"/>
        </w:rPr>
      </w:pPr>
    </w:p>
    <w:p w:rsidR="0076651F" w:rsidRPr="008638ED" w:rsidRDefault="0076651F" w:rsidP="00202786">
      <w:pPr>
        <w:jc w:val="both"/>
        <w:rPr>
          <w:rFonts w:ascii="Tahoma" w:hAnsi="Tahoma" w:cs="Tahoma"/>
          <w:bCs/>
          <w:color w:val="000000" w:themeColor="text1"/>
        </w:rPr>
      </w:pPr>
      <w:r w:rsidRPr="008638ED">
        <w:rPr>
          <w:rFonts w:ascii="Tahoma" w:hAnsi="Tahoma" w:cs="Tahoma"/>
          <w:bCs/>
          <w:color w:val="000000" w:themeColor="text1"/>
        </w:rPr>
        <w:t xml:space="preserve">Frequent lateness after the register has closed (U) will be discussed with parents and could provide grounds for prosecution or a Penalty Notice. </w:t>
      </w:r>
    </w:p>
    <w:bookmarkEnd w:id="0"/>
    <w:p w:rsidR="00202786" w:rsidRPr="008638ED" w:rsidRDefault="00202786" w:rsidP="00202786">
      <w:pPr>
        <w:jc w:val="both"/>
        <w:rPr>
          <w:rFonts w:ascii="Tahoma" w:hAnsi="Tahoma" w:cs="Tahoma"/>
          <w:b/>
          <w:bCs/>
          <w:color w:val="000000" w:themeColor="text1"/>
          <w:u w:val="single"/>
        </w:rPr>
      </w:pPr>
    </w:p>
    <w:p w:rsidR="00202786" w:rsidRPr="008638ED" w:rsidRDefault="00202786" w:rsidP="00202786">
      <w:pPr>
        <w:jc w:val="both"/>
        <w:rPr>
          <w:rFonts w:ascii="Tahoma" w:hAnsi="Tahoma" w:cs="Tahoma"/>
          <w:b/>
          <w:bCs/>
          <w:color w:val="000000" w:themeColor="text1"/>
          <w:u w:val="single"/>
        </w:rPr>
      </w:pPr>
    </w:p>
    <w:p w:rsidR="00202786" w:rsidRPr="008638ED" w:rsidRDefault="00202786" w:rsidP="00202786">
      <w:pPr>
        <w:jc w:val="both"/>
        <w:rPr>
          <w:rFonts w:ascii="Tahoma" w:hAnsi="Tahoma" w:cs="Tahoma"/>
          <w:b/>
          <w:bCs/>
          <w:color w:val="000000" w:themeColor="text1"/>
          <w:u w:val="single"/>
        </w:rPr>
      </w:pPr>
    </w:p>
    <w:p w:rsidR="00202786" w:rsidRPr="008638ED" w:rsidRDefault="00202786" w:rsidP="00202786">
      <w:pPr>
        <w:jc w:val="both"/>
        <w:rPr>
          <w:rFonts w:ascii="Tahoma" w:hAnsi="Tahoma" w:cs="Tahoma"/>
          <w:b/>
          <w:bCs/>
          <w:color w:val="000000" w:themeColor="text1"/>
          <w:u w:val="single"/>
        </w:rPr>
      </w:pPr>
    </w:p>
    <w:p w:rsidR="008256F2" w:rsidRDefault="008256F2" w:rsidP="00202786">
      <w:pPr>
        <w:jc w:val="both"/>
        <w:rPr>
          <w:rFonts w:ascii="Tahoma" w:hAnsi="Tahoma" w:cs="Tahoma"/>
          <w:b/>
          <w:bCs/>
          <w:color w:val="000000" w:themeColor="text1"/>
          <w:u w:val="single"/>
        </w:rPr>
        <w:sectPr w:rsidR="008256F2" w:rsidSect="00F01EB1">
          <w:pgSz w:w="11906" w:h="16838" w:code="9"/>
          <w:pgMar w:top="567" w:right="851" w:bottom="851" w:left="851" w:header="720" w:footer="147" w:gutter="0"/>
          <w:cols w:space="708"/>
          <w:docGrid w:linePitch="326"/>
        </w:sectPr>
      </w:pPr>
    </w:p>
    <w:p w:rsidR="00FD4816" w:rsidRPr="008638ED" w:rsidRDefault="00FD4816" w:rsidP="00202786">
      <w:pPr>
        <w:jc w:val="both"/>
        <w:rPr>
          <w:rFonts w:ascii="Tahoma" w:hAnsi="Tahoma" w:cs="Tahoma"/>
          <w:b/>
          <w:bCs/>
          <w:color w:val="000000" w:themeColor="text1"/>
          <w:u w:val="single"/>
        </w:rPr>
      </w:pPr>
      <w:r w:rsidRPr="008638ED">
        <w:rPr>
          <w:rFonts w:ascii="Tahoma" w:hAnsi="Tahoma" w:cs="Tahoma"/>
          <w:b/>
          <w:bCs/>
          <w:color w:val="000000" w:themeColor="text1"/>
          <w:u w:val="single"/>
        </w:rPr>
        <w:lastRenderedPageBreak/>
        <w:t xml:space="preserve">Penalty Notice Proceedings for Lateness  </w:t>
      </w:r>
    </w:p>
    <w:p w:rsidR="00FD4816" w:rsidRPr="008638ED" w:rsidRDefault="00FD4816" w:rsidP="00202786">
      <w:pPr>
        <w:jc w:val="both"/>
        <w:rPr>
          <w:rFonts w:ascii="Tahoma" w:hAnsi="Tahoma" w:cs="Tahoma"/>
          <w:bCs/>
          <w:color w:val="000000" w:themeColor="text1"/>
        </w:rPr>
      </w:pPr>
      <w:r w:rsidRPr="008638ED">
        <w:rPr>
          <w:rFonts w:ascii="Tahoma" w:hAnsi="Tahoma" w:cs="Tahoma"/>
          <w:bCs/>
          <w:color w:val="000000" w:themeColor="text1"/>
        </w:rPr>
        <w:t>Penalty Notices are issued in accordance with Kent County Council’s Education Penalty Notices Code of Conduct effective from January 2016, as revised in April 2017, when:</w:t>
      </w:r>
    </w:p>
    <w:p w:rsidR="00FD4816" w:rsidRPr="008638ED" w:rsidRDefault="00FD4816" w:rsidP="00202786">
      <w:pPr>
        <w:jc w:val="both"/>
        <w:rPr>
          <w:rFonts w:ascii="Tahoma" w:hAnsi="Tahoma" w:cs="Tahoma"/>
          <w:bCs/>
          <w:color w:val="000000" w:themeColor="text1"/>
        </w:rPr>
      </w:pPr>
    </w:p>
    <w:p w:rsidR="00FD4816" w:rsidRPr="008638ED" w:rsidRDefault="00FD4816" w:rsidP="00202786">
      <w:pPr>
        <w:numPr>
          <w:ilvl w:val="0"/>
          <w:numId w:val="3"/>
        </w:numPr>
        <w:ind w:left="720"/>
        <w:jc w:val="both"/>
        <w:rPr>
          <w:rFonts w:ascii="Tahoma" w:hAnsi="Tahoma" w:cs="Tahoma"/>
          <w:bCs/>
          <w:color w:val="000000" w:themeColor="text1"/>
        </w:rPr>
      </w:pPr>
      <w:r w:rsidRPr="008638ED">
        <w:rPr>
          <w:rFonts w:ascii="Tahoma" w:hAnsi="Tahoma" w:cs="Tahoma"/>
          <w:bCs/>
          <w:color w:val="000000" w:themeColor="text1"/>
        </w:rPr>
        <w:t>10 incidents of late arrival after the registers have closed during any possible 100 school sessions leads to a Penalty Notice Warning Letter.</w:t>
      </w:r>
    </w:p>
    <w:p w:rsidR="00FD4816" w:rsidRPr="008638ED" w:rsidRDefault="00FD4816" w:rsidP="00202786">
      <w:pPr>
        <w:numPr>
          <w:ilvl w:val="0"/>
          <w:numId w:val="3"/>
        </w:numPr>
        <w:ind w:left="720"/>
        <w:jc w:val="both"/>
        <w:rPr>
          <w:rFonts w:ascii="Tahoma" w:hAnsi="Tahoma" w:cs="Tahoma"/>
          <w:bCs/>
          <w:color w:val="000000" w:themeColor="text1"/>
        </w:rPr>
      </w:pPr>
      <w:r w:rsidRPr="008638ED">
        <w:rPr>
          <w:rFonts w:ascii="Tahoma" w:hAnsi="Tahoma" w:cs="Tahoma"/>
          <w:bCs/>
          <w:color w:val="000000" w:themeColor="text1"/>
        </w:rPr>
        <w:t xml:space="preserve">The Penalty Notice Warning Letter sets out a period of 15 school days, during which the child must be present for every session. </w:t>
      </w:r>
    </w:p>
    <w:p w:rsidR="00FD4816" w:rsidRPr="008638ED" w:rsidRDefault="00FD4816" w:rsidP="00202786">
      <w:pPr>
        <w:numPr>
          <w:ilvl w:val="0"/>
          <w:numId w:val="3"/>
        </w:numPr>
        <w:ind w:left="720"/>
        <w:jc w:val="both"/>
        <w:rPr>
          <w:rFonts w:ascii="Tahoma" w:hAnsi="Tahoma" w:cs="Tahoma"/>
          <w:bCs/>
          <w:color w:val="000000" w:themeColor="text1"/>
        </w:rPr>
      </w:pPr>
      <w:r w:rsidRPr="008638ED">
        <w:rPr>
          <w:rFonts w:ascii="Tahoma" w:hAnsi="Tahoma" w:cs="Tahoma"/>
          <w:bCs/>
          <w:color w:val="000000" w:themeColor="text1"/>
        </w:rPr>
        <w:t>If unauthorised absence is recorded during the 15 day period, a Penalty Notice(s) will be issued (one per parent per child)</w:t>
      </w:r>
    </w:p>
    <w:p w:rsidR="00FD4816" w:rsidRPr="008638ED" w:rsidRDefault="00FD4816" w:rsidP="00202786">
      <w:pPr>
        <w:numPr>
          <w:ilvl w:val="0"/>
          <w:numId w:val="3"/>
        </w:numPr>
        <w:ind w:left="720"/>
        <w:jc w:val="both"/>
        <w:rPr>
          <w:rFonts w:ascii="Tahoma" w:hAnsi="Tahoma" w:cs="Tahoma"/>
          <w:bCs/>
          <w:color w:val="000000" w:themeColor="text1"/>
        </w:rPr>
      </w:pPr>
      <w:r w:rsidRPr="008638ED">
        <w:rPr>
          <w:rFonts w:ascii="Tahoma" w:hAnsi="Tahoma" w:cs="Tahoma"/>
          <w:bCs/>
          <w:color w:val="000000" w:themeColor="text1"/>
        </w:rPr>
        <w:t>Where a Penalty Notice is not paid within 28 days of issue the Local Authority will instigate court proceedings</w:t>
      </w:r>
    </w:p>
    <w:p w:rsidR="0076651F" w:rsidRPr="008638ED" w:rsidRDefault="0076651F" w:rsidP="00202786">
      <w:pPr>
        <w:jc w:val="both"/>
        <w:rPr>
          <w:rFonts w:ascii="Tahoma" w:hAnsi="Tahoma" w:cs="Tahoma"/>
          <w:color w:val="000000" w:themeColor="text1"/>
          <w:sz w:val="24"/>
          <w:u w:val="single"/>
        </w:rPr>
      </w:pPr>
    </w:p>
    <w:p w:rsidR="00FD4816" w:rsidRPr="008638ED" w:rsidRDefault="00FD4816" w:rsidP="00202786">
      <w:pPr>
        <w:jc w:val="both"/>
        <w:rPr>
          <w:rFonts w:ascii="Tahoma" w:hAnsi="Tahoma" w:cs="Tahoma"/>
          <w:b/>
          <w:color w:val="000000" w:themeColor="text1"/>
          <w:u w:val="single"/>
        </w:rPr>
      </w:pPr>
      <w:r w:rsidRPr="008638ED">
        <w:rPr>
          <w:rFonts w:ascii="Tahoma" w:hAnsi="Tahoma" w:cs="Tahoma"/>
          <w:b/>
          <w:color w:val="000000" w:themeColor="text1"/>
          <w:u w:val="single"/>
        </w:rPr>
        <w:t>Authorising Absence</w:t>
      </w:r>
    </w:p>
    <w:p w:rsidR="00FD4816" w:rsidRPr="008638ED" w:rsidRDefault="00FD4816" w:rsidP="00202786">
      <w:pPr>
        <w:jc w:val="both"/>
        <w:rPr>
          <w:rFonts w:ascii="Tahoma" w:hAnsi="Tahoma" w:cs="Tahoma"/>
          <w:color w:val="000000" w:themeColor="text1"/>
        </w:rPr>
      </w:pPr>
      <w:r w:rsidRPr="008638ED">
        <w:rPr>
          <w:rFonts w:ascii="Tahoma" w:hAnsi="Tahoma" w:cs="Tahoma"/>
          <w:color w:val="000000" w:themeColor="text1"/>
        </w:rPr>
        <w:t>Only the Headteacher can authorise absence. A letter or telephone message from a parent does not in itself authorise an absence. The Headteacher must use a consistent approach and is not obliged to accept a parent’s explanation.  If absences are not authorised, parents will be notified. If no explanation is received from a parent, absences will not be authorised</w:t>
      </w:r>
    </w:p>
    <w:p w:rsidR="00FD4816" w:rsidRPr="008638ED" w:rsidRDefault="00FD4816" w:rsidP="00202786">
      <w:pPr>
        <w:jc w:val="both"/>
        <w:rPr>
          <w:rFonts w:ascii="Tahoma" w:hAnsi="Tahoma" w:cs="Tahoma"/>
          <w:color w:val="000000" w:themeColor="text1"/>
        </w:rPr>
      </w:pPr>
    </w:p>
    <w:p w:rsidR="00FD4816" w:rsidRPr="008638ED" w:rsidRDefault="00FD4816" w:rsidP="00202786">
      <w:pPr>
        <w:jc w:val="both"/>
        <w:rPr>
          <w:rFonts w:ascii="Tahoma" w:hAnsi="Tahoma" w:cs="Tahoma"/>
          <w:b/>
          <w:color w:val="000000" w:themeColor="text1"/>
        </w:rPr>
      </w:pPr>
      <w:r w:rsidRPr="008638ED">
        <w:rPr>
          <w:rFonts w:ascii="Tahoma" w:hAnsi="Tahoma" w:cs="Tahoma"/>
          <w:color w:val="000000" w:themeColor="text1"/>
        </w:rPr>
        <w:t xml:space="preserve">Absence during term time can only be approved in “exceptional circumstances”. The following reasons are examples of absence that </w:t>
      </w:r>
      <w:r w:rsidRPr="008638ED">
        <w:rPr>
          <w:rFonts w:ascii="Tahoma" w:hAnsi="Tahoma" w:cs="Tahoma"/>
          <w:b/>
          <w:color w:val="000000" w:themeColor="text1"/>
        </w:rPr>
        <w:t>will not be authorised:</w:t>
      </w:r>
    </w:p>
    <w:p w:rsidR="00FD4816" w:rsidRPr="008638ED" w:rsidRDefault="00FD4816" w:rsidP="00202786">
      <w:pPr>
        <w:jc w:val="both"/>
        <w:rPr>
          <w:rFonts w:ascii="Tahoma" w:hAnsi="Tahoma" w:cs="Tahoma"/>
          <w:b/>
          <w:color w:val="000000" w:themeColor="text1"/>
        </w:rPr>
      </w:pP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Persistent nonspecific illness e.g. poorly/unwell</w:t>
      </w: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Absence of siblings if one child is ill</w:t>
      </w: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Oversleeping</w:t>
      </w: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Inadequate clothing/uniform</w:t>
      </w:r>
    </w:p>
    <w:p w:rsidR="004D4AEA"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Confusion over school dates</w:t>
      </w: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Medical/dental appointments of more than half a day without very good reasons</w:t>
      </w:r>
    </w:p>
    <w:p w:rsidR="004D4AEA" w:rsidRPr="008638ED" w:rsidRDefault="004D4AEA" w:rsidP="00202786">
      <w:pPr>
        <w:numPr>
          <w:ilvl w:val="0"/>
          <w:numId w:val="24"/>
        </w:numPr>
        <w:jc w:val="both"/>
        <w:rPr>
          <w:rFonts w:ascii="Tahoma" w:hAnsi="Tahoma" w:cs="Tahoma"/>
          <w:color w:val="000000" w:themeColor="text1"/>
        </w:rPr>
      </w:pPr>
      <w:r w:rsidRPr="008638ED">
        <w:rPr>
          <w:rFonts w:ascii="Tahoma" w:hAnsi="Tahoma" w:cs="Tahoma"/>
          <w:color w:val="000000" w:themeColor="text1"/>
        </w:rPr>
        <w:t>Visiting Family</w:t>
      </w: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Child’s/family birthday</w:t>
      </w:r>
    </w:p>
    <w:p w:rsidR="00FD4816" w:rsidRPr="008638ED" w:rsidRDefault="00FD4816" w:rsidP="00202786">
      <w:pPr>
        <w:numPr>
          <w:ilvl w:val="0"/>
          <w:numId w:val="24"/>
        </w:numPr>
        <w:jc w:val="both"/>
        <w:rPr>
          <w:rFonts w:ascii="Tahoma" w:hAnsi="Tahoma" w:cs="Tahoma"/>
          <w:color w:val="000000" w:themeColor="text1"/>
        </w:rPr>
      </w:pPr>
      <w:r w:rsidRPr="008638ED">
        <w:rPr>
          <w:rFonts w:ascii="Tahoma" w:hAnsi="Tahoma" w:cs="Tahoma"/>
          <w:color w:val="000000" w:themeColor="text1"/>
        </w:rPr>
        <w:t xml:space="preserve">Family Holidays (with some rare exceptions) </w:t>
      </w:r>
    </w:p>
    <w:p w:rsidR="002A47F8" w:rsidRPr="008638ED" w:rsidRDefault="002A47F8" w:rsidP="00202786">
      <w:pPr>
        <w:ind w:left="720"/>
        <w:jc w:val="both"/>
        <w:rPr>
          <w:rFonts w:ascii="Tahoma" w:hAnsi="Tahoma" w:cs="Tahoma"/>
          <w:color w:val="000000" w:themeColor="text1"/>
        </w:rPr>
      </w:pPr>
    </w:p>
    <w:p w:rsidR="002A47F8" w:rsidRPr="008638ED" w:rsidRDefault="002A47F8" w:rsidP="00202786">
      <w:pPr>
        <w:jc w:val="both"/>
        <w:rPr>
          <w:rFonts w:ascii="Tahoma" w:hAnsi="Tahoma" w:cs="Tahoma"/>
          <w:color w:val="000000" w:themeColor="text1"/>
        </w:rPr>
      </w:pPr>
      <w:r w:rsidRPr="008638ED">
        <w:rPr>
          <w:rFonts w:ascii="Tahoma" w:hAnsi="Tahoma" w:cs="Tahoma"/>
          <w:color w:val="000000" w:themeColor="text1"/>
        </w:rPr>
        <w:t xml:space="preserve">The fundamental principles for defining ‘exceptional’ circumstances are that the absence is </w:t>
      </w:r>
      <w:r w:rsidRPr="008638ED">
        <w:rPr>
          <w:rFonts w:ascii="Tahoma" w:hAnsi="Tahoma" w:cs="Tahoma"/>
          <w:b/>
          <w:color w:val="000000" w:themeColor="text1"/>
        </w:rPr>
        <w:t>rare</w:t>
      </w:r>
      <w:r w:rsidRPr="008638ED">
        <w:rPr>
          <w:rFonts w:ascii="Tahoma" w:hAnsi="Tahoma" w:cs="Tahoma"/>
          <w:color w:val="000000" w:themeColor="text1"/>
        </w:rPr>
        <w:t xml:space="preserve">, </w:t>
      </w:r>
      <w:r w:rsidRPr="008638ED">
        <w:rPr>
          <w:rFonts w:ascii="Tahoma" w:hAnsi="Tahoma" w:cs="Tahoma"/>
          <w:b/>
          <w:color w:val="000000" w:themeColor="text1"/>
        </w:rPr>
        <w:t>significant</w:t>
      </w:r>
      <w:r w:rsidRPr="008638ED">
        <w:rPr>
          <w:rFonts w:ascii="Tahoma" w:hAnsi="Tahoma" w:cs="Tahoma"/>
          <w:color w:val="000000" w:themeColor="text1"/>
        </w:rPr>
        <w:t xml:space="preserve">, </w:t>
      </w:r>
      <w:r w:rsidRPr="008638ED">
        <w:rPr>
          <w:rFonts w:ascii="Tahoma" w:hAnsi="Tahoma" w:cs="Tahoma"/>
          <w:b/>
          <w:color w:val="000000" w:themeColor="text1"/>
        </w:rPr>
        <w:t>unavoidable</w:t>
      </w:r>
      <w:r w:rsidRPr="008638ED">
        <w:rPr>
          <w:rFonts w:ascii="Tahoma" w:hAnsi="Tahoma" w:cs="Tahoma"/>
          <w:color w:val="000000" w:themeColor="text1"/>
        </w:rPr>
        <w:t xml:space="preserve"> </w:t>
      </w:r>
      <w:r w:rsidRPr="008638ED">
        <w:rPr>
          <w:rFonts w:ascii="Tahoma" w:hAnsi="Tahoma" w:cs="Tahoma"/>
          <w:b/>
          <w:color w:val="000000" w:themeColor="text1"/>
        </w:rPr>
        <w:t>and short.</w:t>
      </w:r>
      <w:r w:rsidRPr="008638ED">
        <w:rPr>
          <w:rFonts w:ascii="Tahoma" w:hAnsi="Tahoma" w:cs="Tahoma"/>
          <w:color w:val="000000" w:themeColor="text1"/>
        </w:rPr>
        <w:t xml:space="preserve"> </w:t>
      </w:r>
      <w:r w:rsidRPr="008638ED">
        <w:rPr>
          <w:rFonts w:ascii="Tahoma" w:hAnsi="Tahoma" w:cs="Tahoma"/>
          <w:b/>
          <w:color w:val="000000" w:themeColor="text1"/>
        </w:rPr>
        <w:t>In this context, 'unavoidable' implies an event that could not reasonably be scheduled during school holiday time.</w:t>
      </w:r>
      <w:r w:rsidRPr="008638ED">
        <w:rPr>
          <w:rFonts w:ascii="Tahoma" w:hAnsi="Tahoma" w:cs="Tahoma"/>
          <w:color w:val="000000" w:themeColor="text1"/>
        </w:rPr>
        <w:t xml:space="preserve"> </w:t>
      </w:r>
    </w:p>
    <w:p w:rsidR="001A1EEA" w:rsidRPr="008638ED" w:rsidRDefault="001A1EEA" w:rsidP="00202786">
      <w:pPr>
        <w:jc w:val="both"/>
        <w:rPr>
          <w:rFonts w:ascii="Tahoma" w:hAnsi="Tahoma" w:cs="Tahoma"/>
          <w:color w:val="000000" w:themeColor="text1"/>
        </w:rPr>
      </w:pPr>
    </w:p>
    <w:p w:rsidR="001A1EEA" w:rsidRPr="008638ED" w:rsidRDefault="001A1EEA" w:rsidP="001A1EEA">
      <w:pPr>
        <w:jc w:val="both"/>
        <w:rPr>
          <w:rFonts w:ascii="Tahoma" w:hAnsi="Tahoma" w:cs="Tahoma"/>
          <w:color w:val="000000" w:themeColor="text1"/>
        </w:rPr>
      </w:pPr>
      <w:r w:rsidRPr="008638ED">
        <w:rPr>
          <w:rFonts w:ascii="Tahoma" w:hAnsi="Tahoma" w:cs="Tahoma"/>
          <w:color w:val="000000" w:themeColor="text1"/>
        </w:rPr>
        <w:t>If the absence is not authorised and the holiday is taken anyway, the case will be referred to the Inclusion and Attendance Service who may issue a Penalty Notice to each parent for each child taken out of school. Failure to pay the penalty in full by the end of the 28 day period will result in prosecution by the Local Authority.</w:t>
      </w:r>
    </w:p>
    <w:p w:rsidR="001A1EEA" w:rsidRPr="008638ED" w:rsidRDefault="001A1EEA" w:rsidP="00202786">
      <w:pPr>
        <w:jc w:val="both"/>
        <w:rPr>
          <w:rFonts w:ascii="Tahoma" w:hAnsi="Tahoma" w:cs="Tahoma"/>
          <w:color w:val="000000" w:themeColor="text1"/>
        </w:rPr>
      </w:pPr>
    </w:p>
    <w:p w:rsidR="002A47F8" w:rsidRPr="008638ED" w:rsidRDefault="002A47F8" w:rsidP="00202786">
      <w:pPr>
        <w:jc w:val="both"/>
        <w:rPr>
          <w:rFonts w:ascii="Tahoma" w:hAnsi="Tahoma" w:cs="Tahoma"/>
          <w:color w:val="000000" w:themeColor="text1"/>
        </w:rPr>
      </w:pPr>
      <w:r w:rsidRPr="008638ED">
        <w:rPr>
          <w:rFonts w:ascii="Tahoma" w:hAnsi="Tahoma" w:cs="Tahoma"/>
          <w:color w:val="000000" w:themeColor="text1"/>
        </w:rPr>
        <w:t xml:space="preserve">It is important to note that Headteachers </w:t>
      </w:r>
      <w:r w:rsidRPr="008638ED">
        <w:rPr>
          <w:rFonts w:ascii="Tahoma" w:hAnsi="Tahoma" w:cs="Tahoma"/>
          <w:color w:val="000000" w:themeColor="text1"/>
          <w:u w:val="single"/>
        </w:rPr>
        <w:t>can</w:t>
      </w:r>
      <w:r w:rsidRPr="008638ED">
        <w:rPr>
          <w:rFonts w:ascii="Tahoma" w:hAnsi="Tahoma" w:cs="Tahoma"/>
          <w:color w:val="000000" w:themeColor="text1"/>
        </w:rPr>
        <w:t xml:space="preserve"> agree the absence of a child in exceptional circumstances and this discretion can be used also to determine the length of the authorised absence. </w:t>
      </w:r>
    </w:p>
    <w:p w:rsidR="00FD4816" w:rsidRPr="008638ED" w:rsidRDefault="00FD4816" w:rsidP="00202786">
      <w:pPr>
        <w:jc w:val="both"/>
        <w:rPr>
          <w:rFonts w:ascii="Tahoma" w:hAnsi="Tahoma" w:cs="Tahoma"/>
          <w:color w:val="000000" w:themeColor="text1"/>
        </w:rPr>
      </w:pPr>
    </w:p>
    <w:p w:rsidR="00181A57" w:rsidRPr="008638ED" w:rsidRDefault="00181A57" w:rsidP="00202786">
      <w:pPr>
        <w:jc w:val="both"/>
        <w:rPr>
          <w:rFonts w:ascii="Tahoma" w:hAnsi="Tahoma" w:cs="Tahoma"/>
          <w:b/>
          <w:color w:val="000000" w:themeColor="text1"/>
          <w:u w:val="single"/>
        </w:rPr>
        <w:sectPr w:rsidR="00181A57" w:rsidRPr="008638ED" w:rsidSect="00F01EB1">
          <w:pgSz w:w="11906" w:h="16838" w:code="9"/>
          <w:pgMar w:top="567" w:right="851" w:bottom="851" w:left="851" w:header="720" w:footer="147" w:gutter="0"/>
          <w:cols w:space="708"/>
          <w:docGrid w:linePitch="326"/>
        </w:sectPr>
      </w:pPr>
    </w:p>
    <w:p w:rsidR="002A47F8" w:rsidRPr="008638ED" w:rsidRDefault="002A47F8" w:rsidP="00202786">
      <w:pPr>
        <w:jc w:val="both"/>
        <w:rPr>
          <w:rFonts w:ascii="Tahoma" w:hAnsi="Tahoma" w:cs="Tahoma"/>
          <w:b/>
          <w:color w:val="000000" w:themeColor="text1"/>
          <w:u w:val="single"/>
        </w:rPr>
      </w:pPr>
      <w:r w:rsidRPr="008638ED">
        <w:rPr>
          <w:rFonts w:ascii="Tahoma" w:hAnsi="Tahoma" w:cs="Tahoma"/>
          <w:b/>
          <w:color w:val="000000" w:themeColor="text1"/>
          <w:u w:val="single"/>
        </w:rPr>
        <w:lastRenderedPageBreak/>
        <w:t>Persistent unauthorised absence</w:t>
      </w:r>
    </w:p>
    <w:p w:rsidR="00FD4816" w:rsidRPr="008638ED" w:rsidRDefault="002A47F8" w:rsidP="00202786">
      <w:pPr>
        <w:jc w:val="both"/>
        <w:rPr>
          <w:rFonts w:ascii="Tahoma" w:hAnsi="Tahoma" w:cs="Tahoma"/>
          <w:bCs/>
          <w:color w:val="000000" w:themeColor="text1"/>
        </w:rPr>
      </w:pPr>
      <w:r w:rsidRPr="008638ED">
        <w:rPr>
          <w:rFonts w:ascii="Tahoma" w:hAnsi="Tahoma" w:cs="Tahoma"/>
          <w:color w:val="000000" w:themeColor="text1"/>
        </w:rPr>
        <w:t xml:space="preserve"> </w:t>
      </w:r>
      <w:r w:rsidR="00FD4816" w:rsidRPr="008638ED">
        <w:rPr>
          <w:rFonts w:ascii="Tahoma" w:hAnsi="Tahoma" w:cs="Tahoma"/>
          <w:color w:val="000000" w:themeColor="text1"/>
        </w:rPr>
        <w:t>Persistent unauthorised absence (10% or more of the school year) may result in an AS1 referral to the Local Authority School Liaison Officer for consideration of prosecution.  The school will follow procedures prior to referral and parents will be notified in writing.</w:t>
      </w:r>
      <w:r w:rsidRPr="008638ED">
        <w:rPr>
          <w:rFonts w:ascii="Tahoma" w:hAnsi="Tahoma" w:cs="Tahoma"/>
          <w:color w:val="000000" w:themeColor="text1"/>
        </w:rPr>
        <w:t xml:space="preserve"> </w:t>
      </w:r>
      <w:r w:rsidR="00FD4816" w:rsidRPr="008638ED">
        <w:rPr>
          <w:rFonts w:ascii="Tahoma" w:hAnsi="Tahoma" w:cs="Tahoma"/>
          <w:bCs/>
          <w:color w:val="000000" w:themeColor="text1"/>
        </w:rPr>
        <w:t xml:space="preserve">When a referral is made, the child’s Registration Certificate, copies of all letters sent to parents and minutes of any meetings need to be attached to the completed AS1 referral form with any other relevant information. </w:t>
      </w:r>
    </w:p>
    <w:p w:rsidR="00FD4816" w:rsidRPr="008638ED" w:rsidRDefault="00FD4816" w:rsidP="00202786">
      <w:pPr>
        <w:jc w:val="both"/>
        <w:rPr>
          <w:rFonts w:ascii="Tahoma" w:hAnsi="Tahoma" w:cs="Tahoma"/>
          <w:b/>
          <w:color w:val="000000" w:themeColor="text1"/>
          <w:sz w:val="24"/>
        </w:rPr>
      </w:pPr>
    </w:p>
    <w:p w:rsidR="00202786" w:rsidRPr="008638ED" w:rsidRDefault="00202786" w:rsidP="00202786">
      <w:pPr>
        <w:jc w:val="both"/>
        <w:rPr>
          <w:rFonts w:ascii="Tahoma" w:hAnsi="Tahoma" w:cs="Tahoma"/>
          <w:b/>
          <w:color w:val="000000" w:themeColor="text1"/>
          <w:u w:val="single"/>
        </w:rPr>
      </w:pPr>
      <w:r w:rsidRPr="008638ED">
        <w:rPr>
          <w:rFonts w:ascii="Tahoma" w:hAnsi="Tahoma" w:cs="Tahoma"/>
          <w:b/>
          <w:color w:val="000000" w:themeColor="text1"/>
          <w:u w:val="single"/>
        </w:rPr>
        <w:t xml:space="preserve">Penalty Notices Proceedings for Poor Attendance </w:t>
      </w:r>
    </w:p>
    <w:p w:rsidR="00202786" w:rsidRPr="008638ED" w:rsidRDefault="00202786" w:rsidP="00202786">
      <w:pPr>
        <w:jc w:val="both"/>
        <w:rPr>
          <w:rFonts w:ascii="Tahoma" w:hAnsi="Tahoma" w:cs="Tahoma"/>
          <w:bCs/>
          <w:color w:val="000000" w:themeColor="text1"/>
        </w:rPr>
      </w:pPr>
      <w:r w:rsidRPr="008638ED">
        <w:rPr>
          <w:rFonts w:ascii="Tahoma" w:hAnsi="Tahoma" w:cs="Tahoma"/>
          <w:bCs/>
          <w:color w:val="000000" w:themeColor="text1"/>
        </w:rPr>
        <w:t>Penalty Notices are issued in accordance with Kent County Council’s Education Penalty Notices Code of Conduct effective from January 2016 and revised in April 2017.</w:t>
      </w:r>
    </w:p>
    <w:p w:rsidR="00202786" w:rsidRPr="008638ED" w:rsidRDefault="00202786" w:rsidP="00202786">
      <w:pPr>
        <w:jc w:val="both"/>
        <w:rPr>
          <w:rFonts w:ascii="Tahoma" w:hAnsi="Tahoma" w:cs="Tahoma"/>
          <w:bCs/>
          <w:color w:val="000000" w:themeColor="text1"/>
        </w:rPr>
      </w:pPr>
    </w:p>
    <w:p w:rsidR="00202786" w:rsidRPr="008638ED" w:rsidRDefault="00202786" w:rsidP="00202786">
      <w:pPr>
        <w:numPr>
          <w:ilvl w:val="0"/>
          <w:numId w:val="27"/>
        </w:numPr>
        <w:jc w:val="both"/>
        <w:rPr>
          <w:rFonts w:ascii="Tahoma" w:hAnsi="Tahoma" w:cs="Tahoma"/>
          <w:color w:val="000000" w:themeColor="text1"/>
        </w:rPr>
      </w:pPr>
      <w:r w:rsidRPr="008638ED">
        <w:rPr>
          <w:rFonts w:ascii="Tahoma" w:hAnsi="Tahoma" w:cs="Tahoma"/>
          <w:color w:val="000000" w:themeColor="text1"/>
        </w:rPr>
        <w:t>A Penalty Notice can only be issued in cases of absence for 10 or more half day sessions (5 school days) without authorisation during any 100 possible school sessions or period of 50 days of schooling – these do not need to be consecutive.</w:t>
      </w:r>
      <w:r w:rsidR="002C4941" w:rsidRPr="008638ED">
        <w:rPr>
          <w:rFonts w:ascii="Tahoma" w:hAnsi="Tahoma" w:cs="Tahoma"/>
          <w:color w:val="000000" w:themeColor="text1"/>
        </w:rPr>
        <w:t xml:space="preserve"> </w:t>
      </w:r>
    </w:p>
    <w:p w:rsidR="00202786" w:rsidRPr="008638ED" w:rsidRDefault="00202786" w:rsidP="00202786">
      <w:pPr>
        <w:numPr>
          <w:ilvl w:val="0"/>
          <w:numId w:val="27"/>
        </w:numPr>
        <w:jc w:val="both"/>
        <w:rPr>
          <w:rFonts w:ascii="Tahoma" w:hAnsi="Tahoma" w:cs="Tahoma"/>
          <w:color w:val="000000" w:themeColor="text1"/>
        </w:rPr>
      </w:pPr>
      <w:r w:rsidRPr="008638ED">
        <w:rPr>
          <w:rFonts w:ascii="Tahoma" w:hAnsi="Tahoma" w:cs="Tahoma"/>
          <w:color w:val="000000" w:themeColor="text1"/>
        </w:rPr>
        <w:t>A Penalty Notice can also be issued where an excluded child is found in a public place during school hours.</w:t>
      </w:r>
    </w:p>
    <w:p w:rsidR="00202786" w:rsidRPr="008638ED" w:rsidRDefault="00202786" w:rsidP="00202786">
      <w:pPr>
        <w:numPr>
          <w:ilvl w:val="0"/>
          <w:numId w:val="26"/>
        </w:numPr>
        <w:jc w:val="both"/>
        <w:rPr>
          <w:rFonts w:ascii="Tahoma" w:hAnsi="Tahoma" w:cs="Tahoma"/>
          <w:color w:val="000000" w:themeColor="text1"/>
        </w:rPr>
      </w:pPr>
      <w:r w:rsidRPr="008638ED">
        <w:rPr>
          <w:rFonts w:ascii="Tahoma" w:hAnsi="Tahoma" w:cs="Tahoma"/>
          <w:color w:val="000000" w:themeColor="text1"/>
        </w:rPr>
        <w:t>After the appropriate request for a Penalty Notice is received, the KCC Inclusion and Attendance Service will issue a warning letter setting out 15 school days during which no unauthorised absence is to be recorded</w:t>
      </w:r>
    </w:p>
    <w:p w:rsidR="00202786" w:rsidRPr="008638ED" w:rsidRDefault="00202786" w:rsidP="00202786">
      <w:pPr>
        <w:numPr>
          <w:ilvl w:val="0"/>
          <w:numId w:val="26"/>
        </w:numPr>
        <w:jc w:val="both"/>
        <w:rPr>
          <w:rFonts w:ascii="Tahoma" w:hAnsi="Tahoma" w:cs="Tahoma"/>
          <w:color w:val="000000" w:themeColor="text1"/>
        </w:rPr>
      </w:pPr>
      <w:r w:rsidRPr="008638ED">
        <w:rPr>
          <w:rFonts w:ascii="Tahoma" w:hAnsi="Tahoma" w:cs="Tahoma"/>
          <w:color w:val="000000" w:themeColor="text1"/>
        </w:rPr>
        <w:t>If unauthorised absence is recorded during the 15 day period a Penalty Notice will be issued (one per parent per child)</w:t>
      </w:r>
    </w:p>
    <w:p w:rsidR="00202786" w:rsidRPr="008638ED" w:rsidRDefault="00202786" w:rsidP="00202786">
      <w:pPr>
        <w:jc w:val="both"/>
        <w:rPr>
          <w:rFonts w:ascii="Tahoma" w:hAnsi="Tahoma" w:cs="Tahoma"/>
          <w:b/>
          <w:color w:val="000000" w:themeColor="text1"/>
        </w:rPr>
      </w:pPr>
    </w:p>
    <w:p w:rsidR="002A47F8" w:rsidRPr="008638ED" w:rsidRDefault="002A47F8" w:rsidP="00202786">
      <w:pPr>
        <w:jc w:val="both"/>
        <w:rPr>
          <w:rFonts w:ascii="Tahoma" w:hAnsi="Tahoma" w:cs="Tahoma"/>
          <w:b/>
          <w:color w:val="000000" w:themeColor="text1"/>
        </w:rPr>
      </w:pPr>
      <w:r w:rsidRPr="008638ED">
        <w:rPr>
          <w:rFonts w:ascii="Tahoma" w:hAnsi="Tahoma" w:cs="Tahoma"/>
          <w:color w:val="000000" w:themeColor="text1"/>
        </w:rPr>
        <w:t>Where Penalty Notices are imposed, the regulations state that the penalty will be £120 to be paid within 28 days, reduced to £60 if paid within 21 days.  Penalty Notices are issued to each parent of each child.  Failure to pay the penalty in full by the end of the 28 day period will result in prosecution by the Local Authority.</w:t>
      </w:r>
    </w:p>
    <w:p w:rsidR="002A47F8" w:rsidRPr="008638ED" w:rsidRDefault="002A47F8" w:rsidP="00202786">
      <w:pPr>
        <w:jc w:val="both"/>
        <w:rPr>
          <w:rFonts w:ascii="Tahoma" w:hAnsi="Tahoma" w:cs="Tahoma"/>
          <w:color w:val="000000" w:themeColor="text1"/>
        </w:rPr>
      </w:pPr>
    </w:p>
    <w:p w:rsidR="002A47F8" w:rsidRPr="008638ED" w:rsidRDefault="002A47F8" w:rsidP="00202786">
      <w:pPr>
        <w:jc w:val="both"/>
        <w:rPr>
          <w:rFonts w:ascii="Tahoma" w:hAnsi="Tahoma" w:cs="Tahoma"/>
          <w:color w:val="000000" w:themeColor="text1"/>
        </w:rPr>
      </w:pPr>
      <w:r w:rsidRPr="008638ED">
        <w:rPr>
          <w:rFonts w:ascii="Tahoma" w:hAnsi="Tahoma" w:cs="Tahoma"/>
          <w:color w:val="000000" w:themeColor="text1"/>
        </w:rPr>
        <w:t xml:space="preserve">Section 444 of the Education Act 1996 says that parents are </w:t>
      </w:r>
      <w:r w:rsidRPr="008638ED">
        <w:rPr>
          <w:rFonts w:ascii="Tahoma" w:hAnsi="Tahoma" w:cs="Tahoma"/>
          <w:b/>
          <w:color w:val="000000" w:themeColor="text1"/>
        </w:rPr>
        <w:t>guilty</w:t>
      </w:r>
      <w:r w:rsidRPr="008638ED">
        <w:rPr>
          <w:rFonts w:ascii="Tahoma" w:hAnsi="Tahoma" w:cs="Tahoma"/>
          <w:color w:val="000000" w:themeColor="text1"/>
        </w:rPr>
        <w:t xml:space="preserve"> of an offence of failing to secure regular attendance at school unless they can prove that the child was absent:</w:t>
      </w:r>
    </w:p>
    <w:p w:rsidR="002A47F8" w:rsidRPr="008638ED" w:rsidRDefault="002A47F8" w:rsidP="00202786">
      <w:pPr>
        <w:numPr>
          <w:ilvl w:val="0"/>
          <w:numId w:val="4"/>
        </w:numPr>
        <w:jc w:val="both"/>
        <w:rPr>
          <w:rFonts w:ascii="Tahoma" w:hAnsi="Tahoma" w:cs="Tahoma"/>
          <w:color w:val="000000" w:themeColor="text1"/>
        </w:rPr>
      </w:pPr>
      <w:r w:rsidRPr="008638ED">
        <w:rPr>
          <w:rFonts w:ascii="Tahoma" w:hAnsi="Tahoma" w:cs="Tahoma"/>
          <w:color w:val="000000" w:themeColor="text1"/>
        </w:rPr>
        <w:t>with leave (the school has given permission)</w:t>
      </w:r>
    </w:p>
    <w:p w:rsidR="002A47F8" w:rsidRPr="008638ED" w:rsidRDefault="002A47F8" w:rsidP="00202786">
      <w:pPr>
        <w:numPr>
          <w:ilvl w:val="0"/>
          <w:numId w:val="4"/>
        </w:numPr>
        <w:jc w:val="both"/>
        <w:rPr>
          <w:rFonts w:ascii="Tahoma" w:hAnsi="Tahoma" w:cs="Tahoma"/>
          <w:color w:val="000000" w:themeColor="text1"/>
        </w:rPr>
      </w:pPr>
      <w:r w:rsidRPr="008638ED">
        <w:rPr>
          <w:rFonts w:ascii="Tahoma" w:hAnsi="Tahoma" w:cs="Tahoma"/>
          <w:color w:val="000000" w:themeColor="text1"/>
        </w:rPr>
        <w:t>due to sickness or any unavoidable cause (the sickness or unavoidable cause must relate to the child, not the parent)</w:t>
      </w:r>
    </w:p>
    <w:p w:rsidR="002A47F8" w:rsidRPr="008638ED" w:rsidRDefault="002A47F8" w:rsidP="00202786">
      <w:pPr>
        <w:numPr>
          <w:ilvl w:val="0"/>
          <w:numId w:val="4"/>
        </w:numPr>
        <w:jc w:val="both"/>
        <w:rPr>
          <w:rFonts w:ascii="Tahoma" w:hAnsi="Tahoma" w:cs="Tahoma"/>
          <w:color w:val="000000" w:themeColor="text1"/>
        </w:rPr>
      </w:pPr>
      <w:r w:rsidRPr="008638ED">
        <w:rPr>
          <w:rFonts w:ascii="Tahoma" w:hAnsi="Tahoma" w:cs="Tahoma"/>
          <w:color w:val="000000" w:themeColor="text1"/>
        </w:rPr>
        <w:t xml:space="preserve">religious observance </w:t>
      </w:r>
    </w:p>
    <w:p w:rsidR="000E2E20" w:rsidRPr="008638ED" w:rsidRDefault="002A47F8" w:rsidP="00202786">
      <w:pPr>
        <w:numPr>
          <w:ilvl w:val="0"/>
          <w:numId w:val="4"/>
        </w:numPr>
        <w:jc w:val="both"/>
        <w:rPr>
          <w:rFonts w:ascii="Tahoma" w:hAnsi="Tahoma" w:cs="Tahoma"/>
          <w:color w:val="000000" w:themeColor="text1"/>
        </w:rPr>
      </w:pPr>
      <w:r w:rsidRPr="008638ED">
        <w:rPr>
          <w:rFonts w:ascii="Tahoma" w:hAnsi="Tahoma" w:cs="Tahoma"/>
          <w:color w:val="000000" w:themeColor="text1"/>
        </w:rPr>
        <w:t>failure by the Local Authority to provide transport </w:t>
      </w:r>
    </w:p>
    <w:p w:rsidR="000E2E20" w:rsidRPr="008638ED" w:rsidRDefault="000E2E20" w:rsidP="00202786">
      <w:pPr>
        <w:jc w:val="both"/>
        <w:rPr>
          <w:rFonts w:ascii="Tahoma" w:hAnsi="Tahoma" w:cs="Tahoma"/>
          <w:color w:val="000000" w:themeColor="text1"/>
        </w:rPr>
      </w:pPr>
    </w:p>
    <w:p w:rsidR="002A47F8" w:rsidRPr="008638ED" w:rsidRDefault="002A47F8" w:rsidP="00202786">
      <w:pPr>
        <w:jc w:val="both"/>
        <w:rPr>
          <w:rFonts w:ascii="Tahoma" w:hAnsi="Tahoma" w:cs="Tahoma"/>
          <w:color w:val="000000" w:themeColor="text1"/>
        </w:rPr>
      </w:pPr>
      <w:r w:rsidRPr="008638ED">
        <w:rPr>
          <w:rFonts w:ascii="Tahoma" w:hAnsi="Tahoma" w:cs="Tahoma"/>
          <w:color w:val="000000" w:themeColor="text1"/>
        </w:rPr>
        <w:t xml:space="preserve">In law, these are the only acceptable reasons for a child being absent from school.  </w:t>
      </w:r>
    </w:p>
    <w:p w:rsidR="002A47F8" w:rsidRPr="008638ED" w:rsidRDefault="002A47F8" w:rsidP="00202786">
      <w:pPr>
        <w:jc w:val="both"/>
        <w:rPr>
          <w:rFonts w:ascii="Tahoma" w:hAnsi="Tahoma" w:cs="Tahoma"/>
          <w:color w:val="000000" w:themeColor="text1"/>
        </w:rPr>
      </w:pPr>
    </w:p>
    <w:p w:rsidR="002A47F8" w:rsidRPr="008638ED" w:rsidRDefault="002A47F8" w:rsidP="00202786">
      <w:pPr>
        <w:jc w:val="both"/>
        <w:rPr>
          <w:rFonts w:ascii="Tahoma" w:hAnsi="Tahoma" w:cs="Tahoma"/>
          <w:color w:val="000000" w:themeColor="text1"/>
        </w:rPr>
      </w:pPr>
      <w:r w:rsidRPr="008638ED">
        <w:rPr>
          <w:rFonts w:ascii="Tahoma" w:hAnsi="Tahoma" w:cs="Tahoma"/>
          <w:color w:val="000000" w:themeColor="text1"/>
        </w:rPr>
        <w:t xml:space="preserve">The Headteacher may authorise absence in “exceptional circumstances” but this must be requested in advance and agreement to each request is at the discretion of the Headteacher, acting on behalf of the Governing Body (Education (Pupil Registration) (England) Regulations 2006).  Each case will be judged on its merits and the Headteacher’s decision is final. Once the decision not to authorise leave is taken, it cannot be authorised retrospectively. </w:t>
      </w:r>
    </w:p>
    <w:p w:rsidR="002A47F8" w:rsidRPr="008638ED" w:rsidRDefault="002A47F8" w:rsidP="00202786">
      <w:pPr>
        <w:jc w:val="both"/>
        <w:rPr>
          <w:rFonts w:ascii="Tahoma" w:hAnsi="Tahoma" w:cs="Tahoma"/>
          <w:color w:val="000000" w:themeColor="text1"/>
        </w:rPr>
      </w:pPr>
    </w:p>
    <w:p w:rsidR="00FF7951" w:rsidRPr="008638ED" w:rsidRDefault="002A47F8" w:rsidP="000C0049">
      <w:pPr>
        <w:jc w:val="both"/>
        <w:rPr>
          <w:rFonts w:ascii="Tahoma" w:hAnsi="Tahoma" w:cs="Tahoma"/>
          <w:sz w:val="24"/>
        </w:rPr>
      </w:pPr>
      <w:r w:rsidRPr="008638ED">
        <w:rPr>
          <w:rFonts w:ascii="Tahoma" w:hAnsi="Tahoma" w:cs="Tahoma"/>
          <w:color w:val="000000" w:themeColor="text1"/>
        </w:rPr>
        <w:t xml:space="preserve">If the absence is not authorised and the holiday is taken anyway, the case </w:t>
      </w:r>
      <w:r w:rsidR="00E741FF" w:rsidRPr="008638ED">
        <w:rPr>
          <w:rFonts w:ascii="Tahoma" w:hAnsi="Tahoma" w:cs="Tahoma"/>
          <w:color w:val="000000" w:themeColor="text1"/>
        </w:rPr>
        <w:t>will</w:t>
      </w:r>
      <w:r w:rsidRPr="008638ED">
        <w:rPr>
          <w:rFonts w:ascii="Tahoma" w:hAnsi="Tahoma" w:cs="Tahoma"/>
          <w:color w:val="000000" w:themeColor="text1"/>
        </w:rPr>
        <w:t xml:space="preserve"> be referred to the Inclusion and Attendance Service who may issue a Penalty Notice to each parent for each child taken out of school.</w:t>
      </w:r>
      <w:r w:rsidR="00202786" w:rsidRPr="008638ED">
        <w:rPr>
          <w:rFonts w:ascii="Tahoma" w:hAnsi="Tahoma" w:cs="Tahoma"/>
          <w:color w:val="000000" w:themeColor="text1"/>
        </w:rPr>
        <w:t xml:space="preserve"> </w:t>
      </w:r>
      <w:r w:rsidRPr="008638ED">
        <w:rPr>
          <w:rFonts w:ascii="Tahoma" w:hAnsi="Tahoma" w:cs="Tahoma"/>
          <w:color w:val="000000" w:themeColor="text1"/>
        </w:rPr>
        <w:t>Failure to pay the penalty in full by the end of the 28 day period will result in prosecution by the Local Authority.</w:t>
      </w:r>
    </w:p>
    <w:p w:rsidR="00932FB9" w:rsidRPr="008638ED" w:rsidRDefault="00932FB9" w:rsidP="00765A8A">
      <w:pPr>
        <w:tabs>
          <w:tab w:val="left" w:pos="5138"/>
        </w:tabs>
        <w:rPr>
          <w:rFonts w:ascii="Tahoma" w:hAnsi="Tahoma" w:cs="Tahoma"/>
          <w:b/>
          <w:color w:val="7030A0"/>
          <w:sz w:val="24"/>
        </w:rPr>
        <w:sectPr w:rsidR="00932FB9" w:rsidRPr="008638ED" w:rsidSect="00F01EB1">
          <w:pgSz w:w="11906" w:h="16838" w:code="9"/>
          <w:pgMar w:top="567" w:right="851" w:bottom="851" w:left="851" w:header="720" w:footer="147" w:gutter="0"/>
          <w:cols w:space="708"/>
          <w:docGrid w:linePitch="326"/>
        </w:sectPr>
      </w:pPr>
    </w:p>
    <w:p w:rsidR="00932FB9" w:rsidRPr="008638ED" w:rsidRDefault="00A849EA" w:rsidP="00765A8A">
      <w:pPr>
        <w:tabs>
          <w:tab w:val="left" w:pos="5138"/>
        </w:tabs>
        <w:rPr>
          <w:rFonts w:ascii="Tahoma" w:hAnsi="Tahoma" w:cs="Tahoma"/>
          <w:b/>
          <w:color w:val="7030A0"/>
          <w:sz w:val="24"/>
        </w:rPr>
      </w:pPr>
      <w:r w:rsidRPr="008638ED">
        <w:rPr>
          <w:rFonts w:ascii="Tahoma" w:hAnsi="Tahoma" w:cs="Tahoma"/>
          <w:b/>
          <w:noProof/>
          <w:color w:val="7030A0"/>
          <w:sz w:val="24"/>
          <w:lang w:eastAsia="en-GB"/>
        </w:rPr>
        <w:lastRenderedPageBreak/>
        <w:drawing>
          <wp:inline distT="0" distB="0" distL="0" distR="0">
            <wp:extent cx="6120130" cy="48732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120130" cy="4873254"/>
                    </a:xfrm>
                    <a:prstGeom prst="rect">
                      <a:avLst/>
                    </a:prstGeom>
                    <a:noFill/>
                    <a:ln w="9525">
                      <a:noFill/>
                      <a:miter lim="800000"/>
                      <a:headEnd/>
                      <a:tailEnd/>
                    </a:ln>
                  </pic:spPr>
                </pic:pic>
              </a:graphicData>
            </a:graphic>
          </wp:inline>
        </w:drawing>
      </w:r>
    </w:p>
    <w:p w:rsidR="00A849EA" w:rsidRPr="008638ED" w:rsidRDefault="00A849EA" w:rsidP="00765A8A">
      <w:pPr>
        <w:tabs>
          <w:tab w:val="left" w:pos="5138"/>
        </w:tabs>
        <w:rPr>
          <w:rFonts w:ascii="Tahoma" w:hAnsi="Tahoma" w:cs="Tahoma"/>
          <w:b/>
          <w:color w:val="7030A0"/>
          <w:sz w:val="24"/>
        </w:rPr>
      </w:pPr>
    </w:p>
    <w:p w:rsidR="0056217C" w:rsidRPr="008638ED" w:rsidRDefault="00A849EA" w:rsidP="00765A8A">
      <w:pPr>
        <w:tabs>
          <w:tab w:val="left" w:pos="5138"/>
        </w:tabs>
        <w:rPr>
          <w:rFonts w:ascii="Tahoma" w:hAnsi="Tahoma" w:cs="Tahoma"/>
          <w:b/>
          <w:color w:val="7030A0"/>
          <w:sz w:val="24"/>
        </w:rPr>
      </w:pPr>
      <w:r w:rsidRPr="008638ED">
        <w:rPr>
          <w:rFonts w:ascii="Tahoma" w:hAnsi="Tahoma" w:cs="Tahoma"/>
          <w:b/>
          <w:noProof/>
          <w:color w:val="7030A0"/>
          <w:sz w:val="24"/>
          <w:lang w:eastAsia="en-GB"/>
        </w:rPr>
        <w:drawing>
          <wp:inline distT="0" distB="0" distL="0" distR="0">
            <wp:extent cx="6670964" cy="36456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678079" cy="3649557"/>
                    </a:xfrm>
                    <a:prstGeom prst="rect">
                      <a:avLst/>
                    </a:prstGeom>
                    <a:noFill/>
                    <a:ln w="9525">
                      <a:noFill/>
                      <a:miter lim="800000"/>
                      <a:headEnd/>
                      <a:tailEnd/>
                    </a:ln>
                  </pic:spPr>
                </pic:pic>
              </a:graphicData>
            </a:graphic>
          </wp:inline>
        </w:drawing>
      </w:r>
    </w:p>
    <w:p w:rsidR="0056217C" w:rsidRPr="008638ED" w:rsidRDefault="0056217C" w:rsidP="0056217C">
      <w:pPr>
        <w:rPr>
          <w:rFonts w:ascii="Tahoma" w:hAnsi="Tahoma" w:cs="Tahoma"/>
          <w:sz w:val="24"/>
        </w:rPr>
      </w:pPr>
    </w:p>
    <w:p w:rsidR="007B02F1" w:rsidRPr="008638ED" w:rsidRDefault="008256F2" w:rsidP="008256F2">
      <w:pPr>
        <w:rPr>
          <w:rFonts w:ascii="Tahoma" w:hAnsi="Tahoma" w:cs="Tahoma"/>
          <w:color w:val="7030A0"/>
          <w:sz w:val="24"/>
        </w:rPr>
      </w:pPr>
      <w:r w:rsidRPr="008638ED">
        <w:rPr>
          <w:rFonts w:ascii="Tahoma" w:hAnsi="Tahoma" w:cs="Tahoma"/>
          <w:b/>
          <w:color w:val="7030A0"/>
          <w:sz w:val="2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92.25pt" o:ole="">
            <v:imagedata r:id="rId16" o:title=""/>
          </v:shape>
          <o:OLEObject Type="Embed" ProgID="Acrobat.Document.DC" ShapeID="_x0000_i1025" DrawAspect="Content" ObjectID="_1780298612" r:id="rId17"/>
        </w:object>
      </w:r>
    </w:p>
    <w:sectPr w:rsidR="007B02F1" w:rsidRPr="008638ED" w:rsidSect="00932FB9">
      <w:pgSz w:w="11906" w:h="16838" w:code="9"/>
      <w:pgMar w:top="851" w:right="1134" w:bottom="851" w:left="1134" w:header="720" w:footer="14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21" w:rsidRDefault="00EA1421">
      <w:r>
        <w:separator/>
      </w:r>
    </w:p>
  </w:endnote>
  <w:endnote w:type="continuationSeparator" w:id="0">
    <w:p w:rsidR="00EA1421" w:rsidRDefault="00EA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bCs w:val="0"/>
      </w:rPr>
      <w:id w:val="-1860120941"/>
      <w:docPartObj>
        <w:docPartGallery w:val="Page Numbers (Bottom of Page)"/>
        <w:docPartUnique/>
      </w:docPartObj>
    </w:sdtPr>
    <w:sdtEndPr>
      <w:rPr>
        <w:rFonts w:ascii="Comic Sans MS" w:hAnsi="Comic Sans MS"/>
        <w:color w:val="808080" w:themeColor="background1" w:themeShade="80"/>
        <w:spacing w:val="60"/>
      </w:rPr>
    </w:sdtEndPr>
    <w:sdtContent>
      <w:p w:rsidR="00EA1421" w:rsidRPr="009B6342" w:rsidRDefault="00EA1421" w:rsidP="008638ED">
        <w:pPr>
          <w:pStyle w:val="Heading1"/>
          <w:jc w:val="center"/>
          <w:rPr>
            <w:rFonts w:ascii="Tahoma" w:hAnsi="Tahoma" w:cs="Tahoma"/>
            <w:b w:val="0"/>
            <w:bCs w:val="0"/>
            <w:color w:val="000000" w:themeColor="text1"/>
            <w:szCs w:val="22"/>
          </w:rPr>
        </w:pPr>
        <w:r w:rsidRPr="008638ED">
          <w:rPr>
            <w:rFonts w:ascii="Tahoma" w:hAnsi="Tahoma" w:cs="Tahoma"/>
            <w:color w:val="000000" w:themeColor="text1"/>
            <w:sz w:val="24"/>
            <w:szCs w:val="22"/>
            <w:shd w:val="clear" w:color="auto" w:fill="FFFFFF"/>
          </w:rPr>
          <w:t>"Do everything in love."</w:t>
        </w:r>
        <w:r w:rsidRPr="008638ED">
          <w:rPr>
            <w:rStyle w:val="BalloonTextChar"/>
            <w:color w:val="000000" w:themeColor="text1"/>
            <w:sz w:val="18"/>
            <w:szCs w:val="22"/>
          </w:rPr>
          <w:t xml:space="preserve"> </w:t>
        </w:r>
        <w:r w:rsidRPr="008638ED">
          <w:rPr>
            <w:rStyle w:val="passage-display-bcv"/>
            <w:rFonts w:ascii="Tahoma" w:hAnsi="Tahoma" w:cs="Tahoma"/>
            <w:color w:val="000000" w:themeColor="text1"/>
            <w:sz w:val="24"/>
            <w:szCs w:val="22"/>
          </w:rPr>
          <w:t>1 Corinthians 16:14</w:t>
        </w:r>
      </w:p>
      <w:p w:rsidR="00EA1421" w:rsidRPr="00202786" w:rsidRDefault="00EA1421" w:rsidP="008638ED">
        <w:pPr>
          <w:pStyle w:val="Footer"/>
          <w:jc w:val="right"/>
          <w:rPr>
            <w:rFonts w:ascii="Comic Sans MS" w:hAnsi="Comic Sans MS"/>
          </w:rPr>
        </w:pPr>
        <w:r w:rsidRPr="00202786">
          <w:rPr>
            <w:rFonts w:ascii="Comic Sans MS" w:hAnsi="Comic Sans MS"/>
          </w:rPr>
          <w:fldChar w:fldCharType="begin"/>
        </w:r>
        <w:r w:rsidRPr="00202786">
          <w:rPr>
            <w:rFonts w:ascii="Comic Sans MS" w:hAnsi="Comic Sans MS"/>
          </w:rPr>
          <w:instrText xml:space="preserve"> PAGE   \* MERGEFORMAT </w:instrText>
        </w:r>
        <w:r w:rsidRPr="00202786">
          <w:rPr>
            <w:rFonts w:ascii="Comic Sans MS" w:hAnsi="Comic Sans MS"/>
          </w:rPr>
          <w:fldChar w:fldCharType="separate"/>
        </w:r>
        <w:r w:rsidR="00810675">
          <w:rPr>
            <w:rFonts w:ascii="Comic Sans MS" w:hAnsi="Comic Sans MS"/>
            <w:noProof/>
          </w:rPr>
          <w:t>4</w:t>
        </w:r>
        <w:r w:rsidRPr="00202786">
          <w:rPr>
            <w:rFonts w:ascii="Comic Sans MS" w:hAnsi="Comic Sans MS"/>
            <w:noProof/>
          </w:rPr>
          <w:fldChar w:fldCharType="end"/>
        </w:r>
        <w:r w:rsidRPr="00202786">
          <w:rPr>
            <w:rFonts w:ascii="Comic Sans MS" w:hAnsi="Comic Sans MS"/>
          </w:rPr>
          <w:t xml:space="preserve"> | </w:t>
        </w:r>
        <w:r w:rsidRPr="00202786">
          <w:rPr>
            <w:rFonts w:ascii="Comic Sans MS" w:hAnsi="Comic Sans MS"/>
            <w:color w:val="808080" w:themeColor="background1" w:themeShade="80"/>
            <w:spacing w:val="60"/>
          </w:rPr>
          <w:t>Page</w:t>
        </w:r>
      </w:p>
    </w:sdtContent>
  </w:sdt>
  <w:p w:rsidR="00EA1421" w:rsidRDefault="00EA1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21" w:rsidRDefault="00EA1421">
      <w:r>
        <w:separator/>
      </w:r>
    </w:p>
  </w:footnote>
  <w:footnote w:type="continuationSeparator" w:id="0">
    <w:p w:rsidR="00EA1421" w:rsidRDefault="00EA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21" w:rsidRDefault="00EA1421">
    <w:pPr>
      <w:pStyle w:val="Header"/>
      <w:jc w:val="right"/>
    </w:pPr>
  </w:p>
  <w:p w:rsidR="00EA1421" w:rsidRDefault="00EA1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F673D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8EE41AC"/>
    <w:multiLevelType w:val="multilevel"/>
    <w:tmpl w:val="50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74473"/>
    <w:multiLevelType w:val="hybridMultilevel"/>
    <w:tmpl w:val="811CA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92B8A"/>
    <w:multiLevelType w:val="hybridMultilevel"/>
    <w:tmpl w:val="1638E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E8742B"/>
    <w:multiLevelType w:val="hybridMultilevel"/>
    <w:tmpl w:val="C4EE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1B1246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FE57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E17B07"/>
    <w:multiLevelType w:val="hybridMultilevel"/>
    <w:tmpl w:val="27880D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31B59"/>
    <w:multiLevelType w:val="hybridMultilevel"/>
    <w:tmpl w:val="B63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132F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4834EC0"/>
    <w:multiLevelType w:val="hybridMultilevel"/>
    <w:tmpl w:val="BCF6A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9D1AB1"/>
    <w:multiLevelType w:val="hybridMultilevel"/>
    <w:tmpl w:val="6756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B4342"/>
    <w:multiLevelType w:val="hybridMultilevel"/>
    <w:tmpl w:val="1B726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E00CF"/>
    <w:multiLevelType w:val="hybridMultilevel"/>
    <w:tmpl w:val="849CE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35F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9E5D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7447C3"/>
    <w:multiLevelType w:val="hybridMultilevel"/>
    <w:tmpl w:val="868AF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B6D1C"/>
    <w:multiLevelType w:val="hybridMultilevel"/>
    <w:tmpl w:val="16309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32004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4C16FA"/>
    <w:multiLevelType w:val="hybridMultilevel"/>
    <w:tmpl w:val="A6F81C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C12A85"/>
    <w:multiLevelType w:val="hybridMultilevel"/>
    <w:tmpl w:val="EF481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446B3"/>
    <w:multiLevelType w:val="hybridMultilevel"/>
    <w:tmpl w:val="8AE84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D5E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AF1D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DF582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8"/>
  </w:num>
  <w:num w:numId="3">
    <w:abstractNumId w:val="21"/>
  </w:num>
  <w:num w:numId="4">
    <w:abstractNumId w:val="2"/>
  </w:num>
  <w:num w:numId="5">
    <w:abstractNumId w:val="6"/>
  </w:num>
  <w:num w:numId="6">
    <w:abstractNumId w:val="14"/>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1"/>
  </w:num>
  <w:num w:numId="11">
    <w:abstractNumId w:val="25"/>
  </w:num>
  <w:num w:numId="12">
    <w:abstractNumId w:val="27"/>
  </w:num>
  <w:num w:numId="13">
    <w:abstractNumId w:val="17"/>
  </w:num>
  <w:num w:numId="14">
    <w:abstractNumId w:val="8"/>
  </w:num>
  <w:num w:numId="15">
    <w:abstractNumId w:val="20"/>
  </w:num>
  <w:num w:numId="16">
    <w:abstractNumId w:val="26"/>
  </w:num>
  <w:num w:numId="17">
    <w:abstractNumId w:val="7"/>
  </w:num>
  <w:num w:numId="18">
    <w:abstractNumId w:val="16"/>
  </w:num>
  <w:num w:numId="19">
    <w:abstractNumId w:val="12"/>
  </w:num>
  <w:num w:numId="20">
    <w:abstractNumId w:val="4"/>
  </w:num>
  <w:num w:numId="21">
    <w:abstractNumId w:val="9"/>
  </w:num>
  <w:num w:numId="22">
    <w:abstractNumId w:val="3"/>
  </w:num>
  <w:num w:numId="23">
    <w:abstractNumId w:val="24"/>
  </w:num>
  <w:num w:numId="24">
    <w:abstractNumId w:val="22"/>
  </w:num>
  <w:num w:numId="25">
    <w:abstractNumId w:val="15"/>
  </w:num>
  <w:num w:numId="26">
    <w:abstractNumId w:val="23"/>
  </w:num>
  <w:num w:numId="27">
    <w:abstractNumId w:val="10"/>
  </w:num>
  <w:num w:numId="2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B6"/>
    <w:rsid w:val="0000414D"/>
    <w:rsid w:val="000062C1"/>
    <w:rsid w:val="00006DAA"/>
    <w:rsid w:val="000150AE"/>
    <w:rsid w:val="000158B0"/>
    <w:rsid w:val="000203DE"/>
    <w:rsid w:val="00022B78"/>
    <w:rsid w:val="00027E34"/>
    <w:rsid w:val="00034E9B"/>
    <w:rsid w:val="0004496F"/>
    <w:rsid w:val="000522E3"/>
    <w:rsid w:val="00053554"/>
    <w:rsid w:val="00056D9A"/>
    <w:rsid w:val="00072E0E"/>
    <w:rsid w:val="00083031"/>
    <w:rsid w:val="0008485D"/>
    <w:rsid w:val="00096D77"/>
    <w:rsid w:val="000A30E4"/>
    <w:rsid w:val="000C0049"/>
    <w:rsid w:val="000C1B9A"/>
    <w:rsid w:val="000C6B58"/>
    <w:rsid w:val="000D15D4"/>
    <w:rsid w:val="000D2084"/>
    <w:rsid w:val="000E2E20"/>
    <w:rsid w:val="000E3B96"/>
    <w:rsid w:val="000E61FF"/>
    <w:rsid w:val="0010144D"/>
    <w:rsid w:val="00113378"/>
    <w:rsid w:val="001264F1"/>
    <w:rsid w:val="00130546"/>
    <w:rsid w:val="001413E8"/>
    <w:rsid w:val="001442ED"/>
    <w:rsid w:val="001506E2"/>
    <w:rsid w:val="00163CF5"/>
    <w:rsid w:val="0017111E"/>
    <w:rsid w:val="00176358"/>
    <w:rsid w:val="00181A57"/>
    <w:rsid w:val="0018565F"/>
    <w:rsid w:val="001A1EEA"/>
    <w:rsid w:val="001E5994"/>
    <w:rsid w:val="001F1BBE"/>
    <w:rsid w:val="00202786"/>
    <w:rsid w:val="002039E1"/>
    <w:rsid w:val="002262D6"/>
    <w:rsid w:val="00241913"/>
    <w:rsid w:val="00245F98"/>
    <w:rsid w:val="002465DE"/>
    <w:rsid w:val="00252508"/>
    <w:rsid w:val="00272F2A"/>
    <w:rsid w:val="00282F48"/>
    <w:rsid w:val="0028626B"/>
    <w:rsid w:val="002A19B9"/>
    <w:rsid w:val="002A47F8"/>
    <w:rsid w:val="002C16E8"/>
    <w:rsid w:val="002C4941"/>
    <w:rsid w:val="002D415B"/>
    <w:rsid w:val="002F3CED"/>
    <w:rsid w:val="002F4450"/>
    <w:rsid w:val="00306F47"/>
    <w:rsid w:val="00311909"/>
    <w:rsid w:val="003165ED"/>
    <w:rsid w:val="00322B71"/>
    <w:rsid w:val="00323F6A"/>
    <w:rsid w:val="00325AA1"/>
    <w:rsid w:val="00341DA2"/>
    <w:rsid w:val="0035149E"/>
    <w:rsid w:val="00370D1A"/>
    <w:rsid w:val="0037501E"/>
    <w:rsid w:val="00380236"/>
    <w:rsid w:val="00382538"/>
    <w:rsid w:val="00387FD3"/>
    <w:rsid w:val="00397EA3"/>
    <w:rsid w:val="003A15AD"/>
    <w:rsid w:val="003A3922"/>
    <w:rsid w:val="003B083A"/>
    <w:rsid w:val="003C5420"/>
    <w:rsid w:val="003D1F23"/>
    <w:rsid w:val="003D2F75"/>
    <w:rsid w:val="003E78AD"/>
    <w:rsid w:val="003F53A8"/>
    <w:rsid w:val="00403A69"/>
    <w:rsid w:val="00422A2B"/>
    <w:rsid w:val="00424C7E"/>
    <w:rsid w:val="00433198"/>
    <w:rsid w:val="004401DB"/>
    <w:rsid w:val="004414F7"/>
    <w:rsid w:val="00462ACD"/>
    <w:rsid w:val="00463F49"/>
    <w:rsid w:val="0047285F"/>
    <w:rsid w:val="00472A72"/>
    <w:rsid w:val="00477B97"/>
    <w:rsid w:val="00497016"/>
    <w:rsid w:val="004A64C0"/>
    <w:rsid w:val="004C407D"/>
    <w:rsid w:val="004D4449"/>
    <w:rsid w:val="004D4AEA"/>
    <w:rsid w:val="004D74D2"/>
    <w:rsid w:val="004E1FAA"/>
    <w:rsid w:val="004F6A06"/>
    <w:rsid w:val="004F727C"/>
    <w:rsid w:val="00502EBF"/>
    <w:rsid w:val="0053047B"/>
    <w:rsid w:val="005308D8"/>
    <w:rsid w:val="00530C92"/>
    <w:rsid w:val="005367BC"/>
    <w:rsid w:val="00537899"/>
    <w:rsid w:val="00545D34"/>
    <w:rsid w:val="005471D5"/>
    <w:rsid w:val="005514BC"/>
    <w:rsid w:val="00552462"/>
    <w:rsid w:val="00555FC5"/>
    <w:rsid w:val="0056217C"/>
    <w:rsid w:val="00564FE1"/>
    <w:rsid w:val="00565F95"/>
    <w:rsid w:val="00572FA4"/>
    <w:rsid w:val="0058096B"/>
    <w:rsid w:val="00586686"/>
    <w:rsid w:val="005918F5"/>
    <w:rsid w:val="005A10B4"/>
    <w:rsid w:val="005A2CCA"/>
    <w:rsid w:val="005A37B6"/>
    <w:rsid w:val="005C704B"/>
    <w:rsid w:val="00600FF7"/>
    <w:rsid w:val="00635E1A"/>
    <w:rsid w:val="00662E1E"/>
    <w:rsid w:val="006A0B57"/>
    <w:rsid w:val="006B3B6C"/>
    <w:rsid w:val="006C44E9"/>
    <w:rsid w:val="006C65BA"/>
    <w:rsid w:val="006D0D7A"/>
    <w:rsid w:val="006E2467"/>
    <w:rsid w:val="006E698C"/>
    <w:rsid w:val="007140AF"/>
    <w:rsid w:val="00715FE9"/>
    <w:rsid w:val="00724D7F"/>
    <w:rsid w:val="00727CF1"/>
    <w:rsid w:val="00731A8C"/>
    <w:rsid w:val="007476AA"/>
    <w:rsid w:val="00757B78"/>
    <w:rsid w:val="00764E5E"/>
    <w:rsid w:val="007653D1"/>
    <w:rsid w:val="00765A8A"/>
    <w:rsid w:val="00765E6E"/>
    <w:rsid w:val="0076651F"/>
    <w:rsid w:val="007928F4"/>
    <w:rsid w:val="007A4AE1"/>
    <w:rsid w:val="007A4DC5"/>
    <w:rsid w:val="007B02F1"/>
    <w:rsid w:val="007B16BB"/>
    <w:rsid w:val="007C0264"/>
    <w:rsid w:val="007D1B3A"/>
    <w:rsid w:val="007E25CC"/>
    <w:rsid w:val="007E2FA4"/>
    <w:rsid w:val="007E53D4"/>
    <w:rsid w:val="007E71B6"/>
    <w:rsid w:val="007F01BD"/>
    <w:rsid w:val="00806E14"/>
    <w:rsid w:val="00806F21"/>
    <w:rsid w:val="008072C6"/>
    <w:rsid w:val="00807D23"/>
    <w:rsid w:val="00810675"/>
    <w:rsid w:val="008228FF"/>
    <w:rsid w:val="00823139"/>
    <w:rsid w:val="008256F2"/>
    <w:rsid w:val="00845BCB"/>
    <w:rsid w:val="008551D1"/>
    <w:rsid w:val="00861E94"/>
    <w:rsid w:val="008638ED"/>
    <w:rsid w:val="0086565B"/>
    <w:rsid w:val="0086798B"/>
    <w:rsid w:val="00873881"/>
    <w:rsid w:val="00884FA8"/>
    <w:rsid w:val="00891CF1"/>
    <w:rsid w:val="008B004C"/>
    <w:rsid w:val="008B1C59"/>
    <w:rsid w:val="008C6225"/>
    <w:rsid w:val="008E2A99"/>
    <w:rsid w:val="008F2198"/>
    <w:rsid w:val="00904437"/>
    <w:rsid w:val="00922444"/>
    <w:rsid w:val="00932FB9"/>
    <w:rsid w:val="00945373"/>
    <w:rsid w:val="00964A80"/>
    <w:rsid w:val="00970822"/>
    <w:rsid w:val="0097232D"/>
    <w:rsid w:val="00974ABB"/>
    <w:rsid w:val="00976FB5"/>
    <w:rsid w:val="0098210B"/>
    <w:rsid w:val="0099595B"/>
    <w:rsid w:val="009972CE"/>
    <w:rsid w:val="009D0CDD"/>
    <w:rsid w:val="009D3800"/>
    <w:rsid w:val="009D7A99"/>
    <w:rsid w:val="009F224A"/>
    <w:rsid w:val="00A01356"/>
    <w:rsid w:val="00A07AE6"/>
    <w:rsid w:val="00A10B9E"/>
    <w:rsid w:val="00A23A98"/>
    <w:rsid w:val="00A240E7"/>
    <w:rsid w:val="00A41FEF"/>
    <w:rsid w:val="00A42B3A"/>
    <w:rsid w:val="00A47017"/>
    <w:rsid w:val="00A518FE"/>
    <w:rsid w:val="00A53629"/>
    <w:rsid w:val="00A63EA5"/>
    <w:rsid w:val="00A65A6E"/>
    <w:rsid w:val="00A73C3E"/>
    <w:rsid w:val="00A849EA"/>
    <w:rsid w:val="00A92A51"/>
    <w:rsid w:val="00AC176F"/>
    <w:rsid w:val="00AC5103"/>
    <w:rsid w:val="00AD79FD"/>
    <w:rsid w:val="00B0170A"/>
    <w:rsid w:val="00B1545F"/>
    <w:rsid w:val="00B34FA0"/>
    <w:rsid w:val="00B36A93"/>
    <w:rsid w:val="00B57D88"/>
    <w:rsid w:val="00B60F18"/>
    <w:rsid w:val="00B7084F"/>
    <w:rsid w:val="00B87888"/>
    <w:rsid w:val="00B93441"/>
    <w:rsid w:val="00BA1559"/>
    <w:rsid w:val="00BA6608"/>
    <w:rsid w:val="00BC5639"/>
    <w:rsid w:val="00BC6259"/>
    <w:rsid w:val="00BD13B6"/>
    <w:rsid w:val="00BE5ACB"/>
    <w:rsid w:val="00BE7A08"/>
    <w:rsid w:val="00BE7F5A"/>
    <w:rsid w:val="00BF5643"/>
    <w:rsid w:val="00BF67D7"/>
    <w:rsid w:val="00C032E2"/>
    <w:rsid w:val="00C042FC"/>
    <w:rsid w:val="00C05B69"/>
    <w:rsid w:val="00C23281"/>
    <w:rsid w:val="00C25537"/>
    <w:rsid w:val="00C25643"/>
    <w:rsid w:val="00C32869"/>
    <w:rsid w:val="00C44482"/>
    <w:rsid w:val="00C617BF"/>
    <w:rsid w:val="00C66A97"/>
    <w:rsid w:val="00CD03C7"/>
    <w:rsid w:val="00CD4060"/>
    <w:rsid w:val="00CD5CED"/>
    <w:rsid w:val="00CE1A8E"/>
    <w:rsid w:val="00CE334B"/>
    <w:rsid w:val="00CE54FD"/>
    <w:rsid w:val="00D0622C"/>
    <w:rsid w:val="00D15F8C"/>
    <w:rsid w:val="00D17AF5"/>
    <w:rsid w:val="00D278B1"/>
    <w:rsid w:val="00D27CCA"/>
    <w:rsid w:val="00D30D8D"/>
    <w:rsid w:val="00D5033C"/>
    <w:rsid w:val="00D63736"/>
    <w:rsid w:val="00D65635"/>
    <w:rsid w:val="00D67B75"/>
    <w:rsid w:val="00D70D25"/>
    <w:rsid w:val="00D7240E"/>
    <w:rsid w:val="00D8616C"/>
    <w:rsid w:val="00D915B9"/>
    <w:rsid w:val="00D93294"/>
    <w:rsid w:val="00D96DD8"/>
    <w:rsid w:val="00DA443D"/>
    <w:rsid w:val="00DA7ECC"/>
    <w:rsid w:val="00DB4B0B"/>
    <w:rsid w:val="00DC0B53"/>
    <w:rsid w:val="00DD0A37"/>
    <w:rsid w:val="00DD36C3"/>
    <w:rsid w:val="00DE2919"/>
    <w:rsid w:val="00DE6074"/>
    <w:rsid w:val="00DF49ED"/>
    <w:rsid w:val="00E030D2"/>
    <w:rsid w:val="00E05813"/>
    <w:rsid w:val="00E12DFB"/>
    <w:rsid w:val="00E14CAC"/>
    <w:rsid w:val="00E1532D"/>
    <w:rsid w:val="00E200D7"/>
    <w:rsid w:val="00E4240B"/>
    <w:rsid w:val="00E44B90"/>
    <w:rsid w:val="00E458CC"/>
    <w:rsid w:val="00E525C5"/>
    <w:rsid w:val="00E56A7A"/>
    <w:rsid w:val="00E603E7"/>
    <w:rsid w:val="00E741FF"/>
    <w:rsid w:val="00E92158"/>
    <w:rsid w:val="00E94584"/>
    <w:rsid w:val="00EA1421"/>
    <w:rsid w:val="00EA4F09"/>
    <w:rsid w:val="00EB68A2"/>
    <w:rsid w:val="00EE07D9"/>
    <w:rsid w:val="00EE67DF"/>
    <w:rsid w:val="00EF4DA4"/>
    <w:rsid w:val="00F01EB1"/>
    <w:rsid w:val="00F04B59"/>
    <w:rsid w:val="00F32CC1"/>
    <w:rsid w:val="00F35B9D"/>
    <w:rsid w:val="00F42D61"/>
    <w:rsid w:val="00F633C1"/>
    <w:rsid w:val="00F72135"/>
    <w:rsid w:val="00FA1887"/>
    <w:rsid w:val="00FA77C2"/>
    <w:rsid w:val="00FC2351"/>
    <w:rsid w:val="00FC7CAC"/>
    <w:rsid w:val="00FD4816"/>
    <w:rsid w:val="00FD6B3B"/>
    <w:rsid w:val="00FE006F"/>
    <w:rsid w:val="00FE4C71"/>
    <w:rsid w:val="00FF087A"/>
    <w:rsid w:val="00FF3F25"/>
    <w:rsid w:val="00FF3F79"/>
    <w:rsid w:val="00FF7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CF59DD"/>
  <w15:docId w15:val="{FADC9326-EDEB-4F5C-AC46-691B5F1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47"/>
    <w:rPr>
      <w:rFonts w:ascii="Arial" w:hAnsi="Arial"/>
      <w:sz w:val="22"/>
      <w:szCs w:val="24"/>
      <w:lang w:eastAsia="en-US"/>
    </w:rPr>
  </w:style>
  <w:style w:type="paragraph" w:styleId="Heading1">
    <w:name w:val="heading 1"/>
    <w:basedOn w:val="Normal"/>
    <w:next w:val="Normal"/>
    <w:link w:val="Heading1Char"/>
    <w:uiPriority w:val="99"/>
    <w:qFormat/>
    <w:rsid w:val="002C16E8"/>
    <w:pPr>
      <w:keepNext/>
      <w:jc w:val="both"/>
      <w:outlineLvl w:val="0"/>
    </w:pPr>
    <w:rPr>
      <w:b/>
      <w:bCs/>
    </w:rPr>
  </w:style>
  <w:style w:type="paragraph" w:styleId="Heading2">
    <w:name w:val="heading 2"/>
    <w:basedOn w:val="Normal"/>
    <w:next w:val="Normal"/>
    <w:link w:val="Heading2Char"/>
    <w:uiPriority w:val="99"/>
    <w:qFormat/>
    <w:rsid w:val="002C16E8"/>
    <w:pPr>
      <w:keepNext/>
      <w:jc w:val="center"/>
      <w:outlineLvl w:val="1"/>
    </w:pPr>
    <w:rPr>
      <w:rFonts w:ascii="Comic Sans MS" w:hAnsi="Comic Sans MS"/>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01D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401DB"/>
    <w:rPr>
      <w:rFonts w:ascii="Cambria" w:hAnsi="Cambria" w:cs="Times New Roman"/>
      <w:b/>
      <w:bCs/>
      <w:i/>
      <w:iCs/>
      <w:sz w:val="28"/>
      <w:szCs w:val="28"/>
      <w:lang w:eastAsia="en-US"/>
    </w:rPr>
  </w:style>
  <w:style w:type="paragraph" w:styleId="Title">
    <w:name w:val="Title"/>
    <w:basedOn w:val="Normal"/>
    <w:link w:val="TitleChar"/>
    <w:uiPriority w:val="99"/>
    <w:qFormat/>
    <w:rsid w:val="002C16E8"/>
    <w:pPr>
      <w:jc w:val="center"/>
    </w:pPr>
    <w:rPr>
      <w:b/>
      <w:bCs/>
      <w:i/>
      <w:iCs/>
      <w:sz w:val="28"/>
    </w:rPr>
  </w:style>
  <w:style w:type="character" w:customStyle="1" w:styleId="TitleChar">
    <w:name w:val="Title Char"/>
    <w:link w:val="Title"/>
    <w:uiPriority w:val="99"/>
    <w:locked/>
    <w:rsid w:val="004401DB"/>
    <w:rPr>
      <w:rFonts w:ascii="Cambria" w:hAnsi="Cambria" w:cs="Times New Roman"/>
      <w:b/>
      <w:bCs/>
      <w:kern w:val="28"/>
      <w:sz w:val="32"/>
      <w:szCs w:val="32"/>
      <w:lang w:eastAsia="en-US"/>
    </w:rPr>
  </w:style>
  <w:style w:type="paragraph" w:styleId="BodyText">
    <w:name w:val="Body Text"/>
    <w:basedOn w:val="Normal"/>
    <w:link w:val="BodyTextChar"/>
    <w:uiPriority w:val="99"/>
    <w:rsid w:val="002C16E8"/>
    <w:pPr>
      <w:jc w:val="both"/>
    </w:pPr>
  </w:style>
  <w:style w:type="character" w:customStyle="1" w:styleId="BodyTextChar">
    <w:name w:val="Body Text Char"/>
    <w:link w:val="BodyText"/>
    <w:uiPriority w:val="99"/>
    <w:semiHidden/>
    <w:locked/>
    <w:rsid w:val="004401DB"/>
    <w:rPr>
      <w:rFonts w:ascii="Arial" w:hAnsi="Arial" w:cs="Times New Roman"/>
      <w:sz w:val="24"/>
      <w:szCs w:val="24"/>
      <w:lang w:eastAsia="en-US"/>
    </w:rPr>
  </w:style>
  <w:style w:type="paragraph" w:styleId="BodyTextIndent">
    <w:name w:val="Body Text Indent"/>
    <w:basedOn w:val="Normal"/>
    <w:link w:val="BodyTextIndentChar"/>
    <w:uiPriority w:val="99"/>
    <w:rsid w:val="002C16E8"/>
    <w:pPr>
      <w:ind w:left="792"/>
      <w:jc w:val="both"/>
    </w:pPr>
  </w:style>
  <w:style w:type="character" w:customStyle="1" w:styleId="BodyTextIndentChar">
    <w:name w:val="Body Text Indent Char"/>
    <w:link w:val="BodyTextIndent"/>
    <w:uiPriority w:val="99"/>
    <w:semiHidden/>
    <w:locked/>
    <w:rsid w:val="004401DB"/>
    <w:rPr>
      <w:rFonts w:ascii="Arial" w:hAnsi="Arial" w:cs="Times New Roman"/>
      <w:sz w:val="24"/>
      <w:szCs w:val="24"/>
      <w:lang w:eastAsia="en-US"/>
    </w:rPr>
  </w:style>
  <w:style w:type="paragraph" w:styleId="Header">
    <w:name w:val="header"/>
    <w:basedOn w:val="Normal"/>
    <w:link w:val="HeaderChar"/>
    <w:uiPriority w:val="99"/>
    <w:rsid w:val="006C44E9"/>
    <w:pPr>
      <w:tabs>
        <w:tab w:val="center" w:pos="4153"/>
        <w:tab w:val="right" w:pos="8306"/>
      </w:tabs>
    </w:pPr>
  </w:style>
  <w:style w:type="character" w:customStyle="1" w:styleId="HeaderChar">
    <w:name w:val="Header Char"/>
    <w:link w:val="Header"/>
    <w:uiPriority w:val="99"/>
    <w:locked/>
    <w:rsid w:val="004401DB"/>
    <w:rPr>
      <w:rFonts w:ascii="Arial" w:hAnsi="Arial" w:cs="Times New Roman"/>
      <w:sz w:val="24"/>
      <w:szCs w:val="24"/>
      <w:lang w:eastAsia="en-US"/>
    </w:rPr>
  </w:style>
  <w:style w:type="paragraph" w:styleId="Footer">
    <w:name w:val="footer"/>
    <w:basedOn w:val="Normal"/>
    <w:link w:val="FooterChar"/>
    <w:uiPriority w:val="99"/>
    <w:rsid w:val="006C44E9"/>
    <w:pPr>
      <w:tabs>
        <w:tab w:val="center" w:pos="4153"/>
        <w:tab w:val="right" w:pos="8306"/>
      </w:tabs>
    </w:pPr>
  </w:style>
  <w:style w:type="character" w:customStyle="1" w:styleId="FooterChar">
    <w:name w:val="Footer Char"/>
    <w:link w:val="Footer"/>
    <w:uiPriority w:val="99"/>
    <w:locked/>
    <w:rsid w:val="004401DB"/>
    <w:rPr>
      <w:rFonts w:ascii="Arial" w:hAnsi="Arial" w:cs="Times New Roman"/>
      <w:sz w:val="24"/>
      <w:szCs w:val="24"/>
      <w:lang w:eastAsia="en-US"/>
    </w:rPr>
  </w:style>
  <w:style w:type="paragraph" w:styleId="BalloonText">
    <w:name w:val="Balloon Text"/>
    <w:basedOn w:val="Normal"/>
    <w:link w:val="BalloonTextChar"/>
    <w:uiPriority w:val="99"/>
    <w:rsid w:val="006E698C"/>
    <w:rPr>
      <w:rFonts w:ascii="Tahoma" w:hAnsi="Tahoma" w:cs="Tahoma"/>
      <w:sz w:val="16"/>
      <w:szCs w:val="16"/>
    </w:rPr>
  </w:style>
  <w:style w:type="character" w:customStyle="1" w:styleId="BalloonTextChar">
    <w:name w:val="Balloon Text Char"/>
    <w:link w:val="BalloonText"/>
    <w:uiPriority w:val="99"/>
    <w:locked/>
    <w:rsid w:val="006E698C"/>
    <w:rPr>
      <w:rFonts w:ascii="Tahoma" w:hAnsi="Tahoma" w:cs="Tahoma"/>
      <w:sz w:val="16"/>
      <w:szCs w:val="16"/>
      <w:lang w:eastAsia="en-US"/>
    </w:rPr>
  </w:style>
  <w:style w:type="paragraph" w:styleId="BodyText2">
    <w:name w:val="Body Text 2"/>
    <w:basedOn w:val="Normal"/>
    <w:link w:val="BodyText2Char"/>
    <w:uiPriority w:val="99"/>
    <w:rsid w:val="005918F5"/>
    <w:pPr>
      <w:spacing w:after="120" w:line="480" w:lineRule="auto"/>
    </w:pPr>
  </w:style>
  <w:style w:type="character" w:customStyle="1" w:styleId="BodyText2Char">
    <w:name w:val="Body Text 2 Char"/>
    <w:link w:val="BodyText2"/>
    <w:uiPriority w:val="99"/>
    <w:semiHidden/>
    <w:locked/>
    <w:rsid w:val="004401DB"/>
    <w:rPr>
      <w:rFonts w:ascii="Arial" w:hAnsi="Arial" w:cs="Times New Roman"/>
      <w:sz w:val="24"/>
      <w:szCs w:val="24"/>
      <w:lang w:eastAsia="en-US"/>
    </w:rPr>
  </w:style>
  <w:style w:type="paragraph" w:styleId="ListParagraph">
    <w:name w:val="List Paragraph"/>
    <w:basedOn w:val="Normal"/>
    <w:uiPriority w:val="34"/>
    <w:qFormat/>
    <w:rsid w:val="000C0049"/>
    <w:pPr>
      <w:ind w:left="720"/>
      <w:contextualSpacing/>
    </w:pPr>
  </w:style>
  <w:style w:type="character" w:styleId="Hyperlink">
    <w:name w:val="Hyperlink"/>
    <w:uiPriority w:val="99"/>
    <w:unhideWhenUsed/>
    <w:rsid w:val="0056217C"/>
    <w:rPr>
      <w:color w:val="0000FF"/>
      <w:u w:val="single"/>
    </w:rPr>
  </w:style>
  <w:style w:type="character" w:customStyle="1" w:styleId="passage-display-bcv">
    <w:name w:val="passage-display-bcv"/>
    <w:basedOn w:val="DefaultParagraphFont"/>
    <w:rsid w:val="008638ED"/>
  </w:style>
  <w:style w:type="paragraph" w:styleId="NormalWeb">
    <w:name w:val="Normal (Web)"/>
    <w:basedOn w:val="Normal"/>
    <w:uiPriority w:val="99"/>
    <w:unhideWhenUsed/>
    <w:rsid w:val="007A4AE1"/>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4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ool\Local%20Settings\Temporary%20Internet%20Files\Content.Outlook\IRSKY39C\Model%20Attendance%20Policy%20January%202014%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8073-48DB-4F4D-8B65-6FBBC80D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Attendance Policy January 2014 (2).dotx</Template>
  <TotalTime>1</TotalTime>
  <Pages>7</Pages>
  <Words>1934</Words>
  <Characters>10222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HOW TO DEVELOP A</vt:lpstr>
    </vt:vector>
  </TitlesOfParts>
  <Company>Shepway Infants</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DEVELOP A</dc:title>
  <dc:creator>School</dc:creator>
  <cp:lastModifiedBy>8863318 Office</cp:lastModifiedBy>
  <cp:revision>2</cp:revision>
  <cp:lastPrinted>2017-09-29T09:19:00Z</cp:lastPrinted>
  <dcterms:created xsi:type="dcterms:W3CDTF">2024-06-19T09:37:00Z</dcterms:created>
  <dcterms:modified xsi:type="dcterms:W3CDTF">2024-06-19T09:37:00Z</dcterms:modified>
</cp:coreProperties>
</file>